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F0FBD" w14:textId="77777777" w:rsidR="00D87232" w:rsidRPr="00796B43" w:rsidRDefault="00D87232" w:rsidP="00D87232">
      <w:pPr>
        <w:spacing w:line="276" w:lineRule="auto"/>
        <w:jc w:val="both"/>
        <w:rPr>
          <w:rFonts w:ascii="Times New Roman" w:hAnsi="Times New Roman" w:cs="Times New Roman"/>
        </w:rPr>
      </w:pPr>
      <w:bookmarkStart w:id="0" w:name="_Toc82183080"/>
      <w:bookmarkStart w:id="1" w:name="_Hlk213079858"/>
    </w:p>
    <w:p w14:paraId="446BB740" w14:textId="77777777" w:rsidR="00D87232" w:rsidRPr="00796B43" w:rsidRDefault="00D87232" w:rsidP="00D87232">
      <w:pPr>
        <w:spacing w:line="276" w:lineRule="auto"/>
        <w:ind w:firstLine="142"/>
        <w:jc w:val="both"/>
        <w:rPr>
          <w:rFonts w:ascii="Times New Roman" w:hAnsi="Times New Roman" w:cs="Times New Roman"/>
          <w:b/>
          <w:sz w:val="40"/>
          <w:szCs w:val="40"/>
        </w:rPr>
      </w:pPr>
    </w:p>
    <w:p w14:paraId="7361FA2C" w14:textId="77777777" w:rsidR="00D87232" w:rsidRDefault="00D87232" w:rsidP="00D87232">
      <w:pPr>
        <w:spacing w:line="276" w:lineRule="auto"/>
        <w:ind w:firstLine="142"/>
        <w:jc w:val="both"/>
        <w:rPr>
          <w:rFonts w:ascii="Times New Roman" w:hAnsi="Times New Roman" w:cs="Times New Roman"/>
          <w:b/>
          <w:sz w:val="40"/>
          <w:szCs w:val="40"/>
        </w:rPr>
      </w:pPr>
    </w:p>
    <w:p w14:paraId="59587343" w14:textId="77777777" w:rsidR="005D5CD5" w:rsidRPr="00796B43" w:rsidRDefault="005D5CD5" w:rsidP="00D87232">
      <w:pPr>
        <w:spacing w:line="276" w:lineRule="auto"/>
        <w:ind w:firstLine="142"/>
        <w:jc w:val="both"/>
        <w:rPr>
          <w:rFonts w:ascii="Times New Roman" w:hAnsi="Times New Roman" w:cs="Times New Roman"/>
          <w:b/>
          <w:sz w:val="40"/>
          <w:szCs w:val="40"/>
        </w:rPr>
      </w:pPr>
    </w:p>
    <w:p w14:paraId="10C767B8" w14:textId="369DD0DD" w:rsidR="00D87232" w:rsidRPr="00796B43" w:rsidRDefault="00D87232" w:rsidP="00D87232">
      <w:pPr>
        <w:spacing w:line="276" w:lineRule="auto"/>
        <w:ind w:firstLine="142"/>
        <w:jc w:val="both"/>
        <w:rPr>
          <w:rFonts w:ascii="Times New Roman" w:hAnsi="Times New Roman" w:cs="Times New Roman"/>
          <w:b/>
          <w:sz w:val="40"/>
          <w:szCs w:val="40"/>
        </w:rPr>
      </w:pPr>
    </w:p>
    <w:p w14:paraId="4CE2A987" w14:textId="0F042665" w:rsidR="00D87232" w:rsidRPr="00796B43" w:rsidRDefault="00D33285" w:rsidP="00D87232">
      <w:pPr>
        <w:spacing w:line="276" w:lineRule="auto"/>
        <w:ind w:firstLine="142"/>
        <w:jc w:val="both"/>
        <w:rPr>
          <w:rFonts w:ascii="Times New Roman" w:hAnsi="Times New Roman" w:cs="Times New Roman"/>
          <w:b/>
          <w:sz w:val="40"/>
          <w:szCs w:val="40"/>
        </w:rPr>
      </w:pPr>
      <w:r w:rsidRPr="00796B43">
        <w:rPr>
          <w:rFonts w:ascii="Times New Roman" w:hAnsi="Times New Roman" w:cs="Times New Roman"/>
          <w:noProof/>
          <w:sz w:val="24"/>
          <w:szCs w:val="24"/>
        </w:rPr>
        <w:drawing>
          <wp:anchor distT="0" distB="0" distL="114300" distR="114300" simplePos="0" relativeHeight="251659264" behindDoc="1" locked="0" layoutInCell="1" allowOverlap="1" wp14:anchorId="099D0ECC" wp14:editId="6EEF853D">
            <wp:simplePos x="0" y="0"/>
            <wp:positionH relativeFrom="margin">
              <wp:align>center</wp:align>
            </wp:positionH>
            <wp:positionV relativeFrom="paragraph">
              <wp:posOffset>57150</wp:posOffset>
            </wp:positionV>
            <wp:extent cx="3098800" cy="1206500"/>
            <wp:effectExtent l="0" t="0" r="6350" b="0"/>
            <wp:wrapTight wrapText="bothSides">
              <wp:wrapPolygon edited="0">
                <wp:start x="0" y="0"/>
                <wp:lineTo x="0" y="17053"/>
                <wp:lineTo x="16067" y="21145"/>
                <wp:lineTo x="18059" y="21145"/>
                <wp:lineTo x="19652" y="21145"/>
                <wp:lineTo x="19785" y="21145"/>
                <wp:lineTo x="20715" y="16371"/>
                <wp:lineTo x="21511" y="10914"/>
                <wp:lineTo x="21511" y="5457"/>
                <wp:lineTo x="16466" y="5457"/>
                <wp:lineTo x="16598" y="3752"/>
                <wp:lineTo x="8233" y="0"/>
                <wp:lineTo x="3452" y="0"/>
                <wp:lineTo x="0" y="0"/>
              </wp:wrapPolygon>
            </wp:wrapTight>
            <wp:docPr id="10" name="Picture 10"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8800" cy="1206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8E75EA" w14:textId="49C86AEB" w:rsidR="00D87232" w:rsidRPr="00796B43" w:rsidRDefault="00D87232" w:rsidP="00D87232">
      <w:pPr>
        <w:spacing w:line="276" w:lineRule="auto"/>
        <w:ind w:firstLine="142"/>
        <w:jc w:val="center"/>
        <w:rPr>
          <w:rFonts w:ascii="Times New Roman" w:hAnsi="Times New Roman" w:cs="Times New Roman"/>
          <w:b/>
          <w:sz w:val="40"/>
          <w:szCs w:val="40"/>
        </w:rPr>
      </w:pPr>
    </w:p>
    <w:p w14:paraId="2A4E4BA1" w14:textId="77777777" w:rsidR="00D87232" w:rsidRPr="00796B43" w:rsidRDefault="00D87232" w:rsidP="00D87232">
      <w:pPr>
        <w:spacing w:line="276" w:lineRule="auto"/>
        <w:ind w:firstLine="142"/>
        <w:jc w:val="center"/>
        <w:rPr>
          <w:rFonts w:ascii="Times New Roman" w:hAnsi="Times New Roman" w:cs="Times New Roman"/>
          <w:b/>
          <w:sz w:val="40"/>
          <w:szCs w:val="40"/>
        </w:rPr>
      </w:pPr>
    </w:p>
    <w:p w14:paraId="7E028CF9" w14:textId="77777777" w:rsidR="00220292" w:rsidRPr="00796B43" w:rsidRDefault="00220292" w:rsidP="00D87232">
      <w:pPr>
        <w:spacing w:line="276" w:lineRule="auto"/>
        <w:ind w:firstLine="142"/>
        <w:jc w:val="center"/>
        <w:rPr>
          <w:rFonts w:ascii="Times New Roman" w:hAnsi="Times New Roman" w:cs="Times New Roman"/>
          <w:b/>
          <w:sz w:val="40"/>
          <w:szCs w:val="40"/>
        </w:rPr>
      </w:pPr>
    </w:p>
    <w:p w14:paraId="0187AA6E" w14:textId="77777777" w:rsidR="00220292" w:rsidRPr="00796B43" w:rsidRDefault="00D33285" w:rsidP="00D33285">
      <w:pPr>
        <w:spacing w:line="276" w:lineRule="auto"/>
        <w:ind w:firstLine="142"/>
        <w:jc w:val="center"/>
        <w:rPr>
          <w:rFonts w:ascii="Times New Roman" w:hAnsi="Times New Roman" w:cs="Times New Roman"/>
          <w:b/>
          <w:sz w:val="48"/>
          <w:szCs w:val="48"/>
        </w:rPr>
      </w:pPr>
      <w:r w:rsidRPr="00796B43">
        <w:rPr>
          <w:rFonts w:ascii="Times New Roman" w:hAnsi="Times New Roman" w:cs="Times New Roman"/>
          <w:b/>
          <w:sz w:val="48"/>
          <w:szCs w:val="48"/>
        </w:rPr>
        <w:t xml:space="preserve">Düzey Tüketim Malları </w:t>
      </w:r>
    </w:p>
    <w:p w14:paraId="6CA79244" w14:textId="0DB8B1BF" w:rsidR="00D87232" w:rsidRPr="00796B43" w:rsidRDefault="00D33285" w:rsidP="00D33285">
      <w:pPr>
        <w:spacing w:line="276" w:lineRule="auto"/>
        <w:ind w:firstLine="142"/>
        <w:jc w:val="center"/>
        <w:rPr>
          <w:rFonts w:ascii="Times New Roman" w:hAnsi="Times New Roman" w:cs="Times New Roman"/>
          <w:b/>
          <w:sz w:val="48"/>
          <w:szCs w:val="48"/>
        </w:rPr>
      </w:pPr>
      <w:r w:rsidRPr="00796B43">
        <w:rPr>
          <w:rFonts w:ascii="Times New Roman" w:hAnsi="Times New Roman" w:cs="Times New Roman"/>
          <w:b/>
          <w:sz w:val="48"/>
          <w:szCs w:val="48"/>
        </w:rPr>
        <w:t>Sanayi Pazarlama ve Ticaret AŞ</w:t>
      </w:r>
    </w:p>
    <w:p w14:paraId="73A327A5" w14:textId="77777777" w:rsidR="00D87232" w:rsidRPr="00796B43" w:rsidRDefault="00D87232" w:rsidP="00D87232">
      <w:pPr>
        <w:spacing w:line="276" w:lineRule="auto"/>
        <w:ind w:firstLine="142"/>
        <w:jc w:val="center"/>
        <w:rPr>
          <w:rFonts w:ascii="Times New Roman" w:hAnsi="Times New Roman" w:cs="Times New Roman"/>
          <w:sz w:val="40"/>
          <w:szCs w:val="40"/>
        </w:rPr>
      </w:pPr>
    </w:p>
    <w:p w14:paraId="112FD713" w14:textId="77777777" w:rsidR="00CD1DB4" w:rsidRPr="00CC117D" w:rsidRDefault="00C02F97" w:rsidP="00D87232">
      <w:pPr>
        <w:spacing w:line="276" w:lineRule="auto"/>
        <w:jc w:val="center"/>
        <w:rPr>
          <w:rFonts w:ascii="Times New Roman" w:hAnsi="Times New Roman" w:cs="Times New Roman"/>
          <w:b/>
          <w:sz w:val="40"/>
          <w:szCs w:val="40"/>
        </w:rPr>
      </w:pPr>
      <w:r w:rsidRPr="00CC117D">
        <w:rPr>
          <w:rFonts w:ascii="Times New Roman" w:hAnsi="Times New Roman" w:cs="Times New Roman"/>
          <w:b/>
          <w:sz w:val="40"/>
          <w:szCs w:val="40"/>
        </w:rPr>
        <w:t xml:space="preserve">Yapay </w:t>
      </w:r>
      <w:r w:rsidR="00E93B17" w:rsidRPr="00CC117D">
        <w:rPr>
          <w:rFonts w:ascii="Times New Roman" w:hAnsi="Times New Roman" w:cs="Times New Roman"/>
          <w:b/>
          <w:sz w:val="40"/>
          <w:szCs w:val="40"/>
        </w:rPr>
        <w:t>Zekâ</w:t>
      </w:r>
      <w:r w:rsidRPr="00CC117D">
        <w:rPr>
          <w:rFonts w:ascii="Times New Roman" w:hAnsi="Times New Roman" w:cs="Times New Roman"/>
          <w:b/>
          <w:sz w:val="40"/>
          <w:szCs w:val="40"/>
        </w:rPr>
        <w:t xml:space="preserve"> </w:t>
      </w:r>
    </w:p>
    <w:p w14:paraId="69E886F2" w14:textId="7736ED05" w:rsidR="00D87232" w:rsidRPr="00CC117D" w:rsidRDefault="00CD1DB4" w:rsidP="00D87232">
      <w:pPr>
        <w:spacing w:line="276" w:lineRule="auto"/>
        <w:jc w:val="center"/>
        <w:rPr>
          <w:rFonts w:ascii="Times New Roman" w:hAnsi="Times New Roman" w:cs="Times New Roman"/>
          <w:sz w:val="40"/>
          <w:szCs w:val="40"/>
        </w:rPr>
      </w:pPr>
      <w:r w:rsidRPr="00CC117D">
        <w:rPr>
          <w:rFonts w:ascii="Times New Roman" w:hAnsi="Times New Roman" w:cs="Times New Roman"/>
          <w:b/>
          <w:sz w:val="40"/>
          <w:szCs w:val="40"/>
        </w:rPr>
        <w:t xml:space="preserve">Etik ve Sorumlu </w:t>
      </w:r>
      <w:r w:rsidR="00703995" w:rsidRPr="00CC117D">
        <w:rPr>
          <w:rFonts w:ascii="Times New Roman" w:hAnsi="Times New Roman" w:cs="Times New Roman"/>
          <w:b/>
          <w:sz w:val="40"/>
          <w:szCs w:val="40"/>
        </w:rPr>
        <w:t xml:space="preserve">Yönetişim </w:t>
      </w:r>
      <w:r w:rsidR="001703E0" w:rsidRPr="00CC117D">
        <w:rPr>
          <w:rFonts w:ascii="Times New Roman" w:hAnsi="Times New Roman" w:cs="Times New Roman"/>
          <w:b/>
          <w:sz w:val="40"/>
          <w:szCs w:val="40"/>
        </w:rPr>
        <w:t>Politikası</w:t>
      </w:r>
    </w:p>
    <w:p w14:paraId="188DD1AD" w14:textId="77777777" w:rsidR="00D87232" w:rsidRPr="00796B43" w:rsidRDefault="00D87232" w:rsidP="00D87232">
      <w:pPr>
        <w:pStyle w:val="Heading1"/>
        <w:spacing w:before="0" w:line="276" w:lineRule="auto"/>
        <w:jc w:val="center"/>
        <w:rPr>
          <w:rFonts w:ascii="Times New Roman" w:hAnsi="Times New Roman" w:cs="Times New Roman"/>
        </w:rPr>
      </w:pPr>
    </w:p>
    <w:p w14:paraId="13B19292" w14:textId="77777777" w:rsidR="00D87232" w:rsidRPr="00796B43" w:rsidRDefault="00D87232" w:rsidP="00D87232">
      <w:pPr>
        <w:pStyle w:val="Heading1"/>
        <w:spacing w:before="0" w:line="276" w:lineRule="auto"/>
        <w:jc w:val="center"/>
        <w:rPr>
          <w:rFonts w:ascii="Times New Roman" w:hAnsi="Times New Roman" w:cs="Times New Roman"/>
        </w:rPr>
      </w:pPr>
    </w:p>
    <w:p w14:paraId="1E50B1C6" w14:textId="77777777" w:rsidR="00D87232" w:rsidRPr="00796B43" w:rsidRDefault="00D87232" w:rsidP="00D87232">
      <w:pPr>
        <w:pStyle w:val="Heading1"/>
        <w:spacing w:before="0" w:line="276" w:lineRule="auto"/>
        <w:jc w:val="center"/>
        <w:rPr>
          <w:rFonts w:ascii="Times New Roman" w:hAnsi="Times New Roman" w:cs="Times New Roman"/>
        </w:rPr>
      </w:pPr>
    </w:p>
    <w:p w14:paraId="18C0BE64" w14:textId="77777777" w:rsidR="00D87232" w:rsidRPr="00796B43" w:rsidRDefault="00D87232" w:rsidP="00D87232">
      <w:pPr>
        <w:spacing w:line="276" w:lineRule="auto"/>
        <w:jc w:val="center"/>
        <w:rPr>
          <w:rFonts w:ascii="Times New Roman" w:hAnsi="Times New Roman" w:cs="Times New Roman"/>
          <w:sz w:val="40"/>
          <w:szCs w:val="40"/>
        </w:rPr>
      </w:pPr>
    </w:p>
    <w:p w14:paraId="3554C46A" w14:textId="77777777" w:rsidR="00D87232" w:rsidRPr="00796B43" w:rsidRDefault="00D87232" w:rsidP="00D87232">
      <w:pPr>
        <w:spacing w:line="276" w:lineRule="auto"/>
        <w:jc w:val="center"/>
        <w:rPr>
          <w:rFonts w:ascii="Times New Roman" w:hAnsi="Times New Roman" w:cs="Times New Roman"/>
          <w:caps/>
          <w:sz w:val="40"/>
          <w:szCs w:val="40"/>
        </w:rPr>
      </w:pPr>
    </w:p>
    <w:p w14:paraId="0FFFF84B" w14:textId="77777777" w:rsidR="00D87232" w:rsidRPr="00796B43" w:rsidRDefault="00D87232" w:rsidP="00D87232">
      <w:pPr>
        <w:spacing w:line="276" w:lineRule="auto"/>
        <w:jc w:val="center"/>
        <w:rPr>
          <w:rFonts w:ascii="Times New Roman" w:hAnsi="Times New Roman" w:cs="Times New Roman"/>
          <w:caps/>
        </w:rPr>
      </w:pPr>
    </w:p>
    <w:p w14:paraId="69E50A4B" w14:textId="77777777" w:rsidR="00D87232" w:rsidRPr="00796B43" w:rsidRDefault="00D87232" w:rsidP="00D87232">
      <w:pPr>
        <w:spacing w:line="276" w:lineRule="auto"/>
        <w:jc w:val="center"/>
        <w:rPr>
          <w:rFonts w:ascii="Times New Roman" w:hAnsi="Times New Roman" w:cs="Times New Roman"/>
          <w:caps/>
        </w:rPr>
      </w:pPr>
    </w:p>
    <w:p w14:paraId="78348378" w14:textId="77777777" w:rsidR="00D87232" w:rsidRPr="00796B43" w:rsidRDefault="00D87232" w:rsidP="00D87232">
      <w:pPr>
        <w:spacing w:line="276" w:lineRule="auto"/>
        <w:jc w:val="both"/>
        <w:rPr>
          <w:rFonts w:ascii="Times New Roman" w:hAnsi="Times New Roman" w:cs="Times New Roman"/>
          <w:caps/>
        </w:rPr>
      </w:pPr>
    </w:p>
    <w:sdt>
      <w:sdtPr>
        <w:rPr>
          <w:rFonts w:asciiTheme="minorHAnsi" w:eastAsiaTheme="minorHAnsi" w:hAnsiTheme="minorHAnsi" w:cs="Times New Roman"/>
          <w:b w:val="0"/>
          <w:color w:val="auto"/>
          <w:sz w:val="36"/>
          <w:szCs w:val="36"/>
          <w:lang w:val="tr-TR"/>
        </w:rPr>
        <w:id w:val="1537695473"/>
        <w:docPartObj>
          <w:docPartGallery w:val="Table of Contents"/>
          <w:docPartUnique/>
        </w:docPartObj>
      </w:sdtPr>
      <w:sdtEndPr>
        <w:rPr>
          <w:bCs/>
          <w:noProof/>
          <w:sz w:val="22"/>
          <w:szCs w:val="22"/>
        </w:rPr>
      </w:sdtEndPr>
      <w:sdtContent>
        <w:p w14:paraId="7D3470EC" w14:textId="77777777" w:rsidR="00D9742F" w:rsidRPr="00796B43" w:rsidRDefault="00D9742F" w:rsidP="00D87232">
          <w:pPr>
            <w:pStyle w:val="TOCHeading"/>
            <w:spacing w:line="276" w:lineRule="auto"/>
            <w:jc w:val="both"/>
            <w:rPr>
              <w:rFonts w:eastAsiaTheme="minorHAnsi" w:cs="Times New Roman"/>
              <w:b w:val="0"/>
              <w:color w:val="auto"/>
              <w:sz w:val="36"/>
              <w:szCs w:val="36"/>
              <w:lang w:val="tr-TR"/>
            </w:rPr>
          </w:pPr>
        </w:p>
        <w:p w14:paraId="2717F58F" w14:textId="0863F180" w:rsidR="00D87232" w:rsidRPr="00796B43" w:rsidRDefault="00D87232" w:rsidP="00D87232">
          <w:pPr>
            <w:pStyle w:val="TOCHeading"/>
            <w:spacing w:line="276" w:lineRule="auto"/>
            <w:jc w:val="both"/>
            <w:rPr>
              <w:rFonts w:eastAsiaTheme="minorHAnsi" w:cs="Times New Roman"/>
              <w:b w:val="0"/>
              <w:color w:val="auto"/>
              <w:sz w:val="36"/>
              <w:szCs w:val="36"/>
              <w:lang w:val="tr-TR"/>
            </w:rPr>
          </w:pPr>
          <w:r w:rsidRPr="00796B43">
            <w:rPr>
              <w:rFonts w:cs="Times New Roman"/>
              <w:sz w:val="36"/>
              <w:szCs w:val="36"/>
            </w:rPr>
            <w:t>İçindekiler</w:t>
          </w:r>
        </w:p>
        <w:p w14:paraId="5D342B1D" w14:textId="77777777" w:rsidR="00D87232" w:rsidRPr="00796B43" w:rsidRDefault="00D87232" w:rsidP="00D87232">
          <w:pPr>
            <w:spacing w:line="276" w:lineRule="auto"/>
            <w:jc w:val="both"/>
            <w:rPr>
              <w:rFonts w:ascii="Times New Roman" w:hAnsi="Times New Roman" w:cs="Times New Roman"/>
              <w:lang w:val="en-US"/>
            </w:rPr>
          </w:pPr>
        </w:p>
        <w:p w14:paraId="496908C6" w14:textId="77777777" w:rsidR="00D87232" w:rsidRPr="00796B43" w:rsidRDefault="00D87232" w:rsidP="00D87232">
          <w:pPr>
            <w:spacing w:line="276" w:lineRule="auto"/>
            <w:rPr>
              <w:rFonts w:ascii="Times New Roman" w:hAnsi="Times New Roman" w:cs="Times New Roman"/>
              <w:lang w:val="en-US"/>
            </w:rPr>
          </w:pPr>
        </w:p>
        <w:p w14:paraId="78675238" w14:textId="74E0B591" w:rsidR="00232EF9" w:rsidRPr="00796B43" w:rsidRDefault="00D87232">
          <w:pPr>
            <w:pStyle w:val="TOC1"/>
            <w:tabs>
              <w:tab w:val="left" w:pos="480"/>
            </w:tabs>
            <w:rPr>
              <w:rFonts w:ascii="Times New Roman" w:hAnsi="Times New Roman"/>
              <w:noProof/>
              <w:kern w:val="2"/>
              <w:sz w:val="24"/>
              <w:szCs w:val="24"/>
              <w:lang w:val="tr-TR" w:eastAsia="tr-TR"/>
              <w14:ligatures w14:val="standardContextual"/>
            </w:rPr>
          </w:pPr>
          <w:r w:rsidRPr="00796B43">
            <w:rPr>
              <w:rFonts w:ascii="Times New Roman" w:hAnsi="Times New Roman"/>
            </w:rPr>
            <w:fldChar w:fldCharType="begin"/>
          </w:r>
          <w:r w:rsidRPr="00796B43">
            <w:rPr>
              <w:rFonts w:ascii="Times New Roman" w:hAnsi="Times New Roman"/>
            </w:rPr>
            <w:instrText xml:space="preserve"> TOC \o "1-3" \h \z \u </w:instrText>
          </w:r>
          <w:r w:rsidRPr="00796B43">
            <w:rPr>
              <w:rFonts w:ascii="Times New Roman" w:hAnsi="Times New Roman"/>
            </w:rPr>
            <w:fldChar w:fldCharType="separate"/>
          </w:r>
          <w:hyperlink w:anchor="_Toc223508236" w:history="1">
            <w:r w:rsidR="00232EF9" w:rsidRPr="00796B43">
              <w:rPr>
                <w:rStyle w:val="Hyperlink"/>
                <w:rFonts w:ascii="Times New Roman" w:hAnsi="Times New Roman"/>
                <w:b/>
                <w:bCs/>
                <w:noProof/>
              </w:rPr>
              <w:t>1.</w:t>
            </w:r>
            <w:r w:rsidR="00232EF9" w:rsidRPr="00796B43">
              <w:rPr>
                <w:rFonts w:ascii="Times New Roman" w:hAnsi="Times New Roman"/>
                <w:noProof/>
                <w:kern w:val="2"/>
                <w:sz w:val="24"/>
                <w:szCs w:val="24"/>
                <w:lang w:val="tr-TR" w:eastAsia="tr-TR"/>
                <w14:ligatures w14:val="standardContextual"/>
              </w:rPr>
              <w:tab/>
            </w:r>
            <w:r w:rsidR="00232EF9" w:rsidRPr="00796B43">
              <w:rPr>
                <w:rStyle w:val="Hyperlink"/>
                <w:rFonts w:ascii="Times New Roman" w:hAnsi="Times New Roman"/>
                <w:b/>
                <w:bCs/>
                <w:noProof/>
              </w:rPr>
              <w:t>AMAÇ VE KAPSAM</w:t>
            </w:r>
            <w:r w:rsidR="00232EF9" w:rsidRPr="00796B43">
              <w:rPr>
                <w:rFonts w:ascii="Times New Roman" w:hAnsi="Times New Roman"/>
                <w:noProof/>
                <w:webHidden/>
              </w:rPr>
              <w:tab/>
            </w:r>
            <w:r w:rsidR="00232EF9" w:rsidRPr="00796B43">
              <w:rPr>
                <w:rFonts w:ascii="Times New Roman" w:hAnsi="Times New Roman"/>
                <w:noProof/>
                <w:webHidden/>
              </w:rPr>
              <w:fldChar w:fldCharType="begin"/>
            </w:r>
            <w:r w:rsidR="00232EF9" w:rsidRPr="00796B43">
              <w:rPr>
                <w:rFonts w:ascii="Times New Roman" w:hAnsi="Times New Roman"/>
                <w:noProof/>
                <w:webHidden/>
              </w:rPr>
              <w:instrText xml:space="preserve"> PAGEREF _Toc223508236 \h </w:instrText>
            </w:r>
            <w:r w:rsidR="00232EF9" w:rsidRPr="00796B43">
              <w:rPr>
                <w:rFonts w:ascii="Times New Roman" w:hAnsi="Times New Roman"/>
                <w:noProof/>
                <w:webHidden/>
              </w:rPr>
            </w:r>
            <w:r w:rsidR="00232EF9" w:rsidRPr="00796B43">
              <w:rPr>
                <w:rFonts w:ascii="Times New Roman" w:hAnsi="Times New Roman"/>
                <w:noProof/>
                <w:webHidden/>
              </w:rPr>
              <w:fldChar w:fldCharType="separate"/>
            </w:r>
            <w:r w:rsidR="00C73A1F" w:rsidRPr="00796B43">
              <w:rPr>
                <w:rFonts w:ascii="Times New Roman" w:hAnsi="Times New Roman"/>
                <w:noProof/>
                <w:webHidden/>
              </w:rPr>
              <w:t>3</w:t>
            </w:r>
            <w:r w:rsidR="00232EF9" w:rsidRPr="00796B43">
              <w:rPr>
                <w:rFonts w:ascii="Times New Roman" w:hAnsi="Times New Roman"/>
                <w:noProof/>
                <w:webHidden/>
              </w:rPr>
              <w:fldChar w:fldCharType="end"/>
            </w:r>
          </w:hyperlink>
        </w:p>
        <w:p w14:paraId="2ECA2029" w14:textId="09D2D2A4" w:rsidR="00232EF9" w:rsidRPr="00796B43" w:rsidRDefault="00232EF9">
          <w:pPr>
            <w:pStyle w:val="TOC1"/>
            <w:tabs>
              <w:tab w:val="left" w:pos="480"/>
            </w:tabs>
            <w:rPr>
              <w:rFonts w:ascii="Times New Roman" w:hAnsi="Times New Roman"/>
              <w:noProof/>
              <w:kern w:val="2"/>
              <w:sz w:val="24"/>
              <w:szCs w:val="24"/>
              <w:lang w:val="tr-TR" w:eastAsia="tr-TR"/>
              <w14:ligatures w14:val="standardContextual"/>
            </w:rPr>
          </w:pPr>
          <w:hyperlink w:anchor="_Toc223508237" w:history="1">
            <w:r w:rsidRPr="00796B43">
              <w:rPr>
                <w:rStyle w:val="Hyperlink"/>
                <w:rFonts w:ascii="Times New Roman" w:hAnsi="Times New Roman"/>
                <w:b/>
                <w:bCs/>
                <w:noProof/>
              </w:rPr>
              <w:t>2.</w:t>
            </w:r>
            <w:r w:rsidRPr="00796B43">
              <w:rPr>
                <w:rFonts w:ascii="Times New Roman" w:hAnsi="Times New Roman"/>
                <w:noProof/>
                <w:kern w:val="2"/>
                <w:sz w:val="24"/>
                <w:szCs w:val="24"/>
                <w:lang w:val="tr-TR" w:eastAsia="tr-TR"/>
                <w14:ligatures w14:val="standardContextual"/>
              </w:rPr>
              <w:tab/>
            </w:r>
            <w:r w:rsidRPr="00796B43">
              <w:rPr>
                <w:rStyle w:val="Hyperlink"/>
                <w:rFonts w:ascii="Times New Roman" w:hAnsi="Times New Roman"/>
                <w:b/>
                <w:bCs/>
                <w:noProof/>
              </w:rPr>
              <w:t>TANIMLAR</w:t>
            </w:r>
            <w:r w:rsidRPr="00796B43">
              <w:rPr>
                <w:rFonts w:ascii="Times New Roman" w:hAnsi="Times New Roman"/>
                <w:noProof/>
                <w:webHidden/>
              </w:rPr>
              <w:tab/>
            </w:r>
            <w:r w:rsidRPr="00796B43">
              <w:rPr>
                <w:rFonts w:ascii="Times New Roman" w:hAnsi="Times New Roman"/>
                <w:noProof/>
                <w:webHidden/>
              </w:rPr>
              <w:fldChar w:fldCharType="begin"/>
            </w:r>
            <w:r w:rsidRPr="00796B43">
              <w:rPr>
                <w:rFonts w:ascii="Times New Roman" w:hAnsi="Times New Roman"/>
                <w:noProof/>
                <w:webHidden/>
              </w:rPr>
              <w:instrText xml:space="preserve"> PAGEREF _Toc223508237 \h </w:instrText>
            </w:r>
            <w:r w:rsidRPr="00796B43">
              <w:rPr>
                <w:rFonts w:ascii="Times New Roman" w:hAnsi="Times New Roman"/>
                <w:noProof/>
                <w:webHidden/>
              </w:rPr>
            </w:r>
            <w:r w:rsidRPr="00796B43">
              <w:rPr>
                <w:rFonts w:ascii="Times New Roman" w:hAnsi="Times New Roman"/>
                <w:noProof/>
                <w:webHidden/>
              </w:rPr>
              <w:fldChar w:fldCharType="separate"/>
            </w:r>
            <w:r w:rsidR="00C73A1F" w:rsidRPr="00796B43">
              <w:rPr>
                <w:rFonts w:ascii="Times New Roman" w:hAnsi="Times New Roman"/>
                <w:noProof/>
                <w:webHidden/>
              </w:rPr>
              <w:t>3</w:t>
            </w:r>
            <w:r w:rsidRPr="00796B43">
              <w:rPr>
                <w:rFonts w:ascii="Times New Roman" w:hAnsi="Times New Roman"/>
                <w:noProof/>
                <w:webHidden/>
              </w:rPr>
              <w:fldChar w:fldCharType="end"/>
            </w:r>
          </w:hyperlink>
        </w:p>
        <w:p w14:paraId="1B409B70" w14:textId="6FF6CB61" w:rsidR="00232EF9" w:rsidRPr="00796B43" w:rsidRDefault="00232EF9">
          <w:pPr>
            <w:pStyle w:val="TOC1"/>
            <w:tabs>
              <w:tab w:val="left" w:pos="480"/>
            </w:tabs>
            <w:rPr>
              <w:rFonts w:ascii="Times New Roman" w:hAnsi="Times New Roman"/>
              <w:noProof/>
              <w:kern w:val="2"/>
              <w:sz w:val="24"/>
              <w:szCs w:val="24"/>
              <w:lang w:val="tr-TR" w:eastAsia="tr-TR"/>
              <w14:ligatures w14:val="standardContextual"/>
            </w:rPr>
          </w:pPr>
          <w:hyperlink w:anchor="_Toc223508238" w:history="1">
            <w:r w:rsidRPr="00796B43">
              <w:rPr>
                <w:rStyle w:val="Hyperlink"/>
                <w:rFonts w:ascii="Times New Roman" w:hAnsi="Times New Roman"/>
                <w:b/>
                <w:bCs/>
                <w:noProof/>
              </w:rPr>
              <w:t>3.</w:t>
            </w:r>
            <w:r w:rsidRPr="00796B43">
              <w:rPr>
                <w:rFonts w:ascii="Times New Roman" w:hAnsi="Times New Roman"/>
                <w:noProof/>
                <w:kern w:val="2"/>
                <w:sz w:val="24"/>
                <w:szCs w:val="24"/>
                <w:lang w:val="tr-TR" w:eastAsia="tr-TR"/>
                <w14:ligatures w14:val="standardContextual"/>
              </w:rPr>
              <w:tab/>
            </w:r>
            <w:r w:rsidRPr="00796B43">
              <w:rPr>
                <w:rStyle w:val="Hyperlink"/>
                <w:rFonts w:ascii="Times New Roman" w:hAnsi="Times New Roman"/>
                <w:b/>
                <w:bCs/>
                <w:noProof/>
              </w:rPr>
              <w:t>GENEL İLKELER</w:t>
            </w:r>
            <w:r w:rsidRPr="00796B43">
              <w:rPr>
                <w:rFonts w:ascii="Times New Roman" w:hAnsi="Times New Roman"/>
                <w:noProof/>
                <w:webHidden/>
              </w:rPr>
              <w:tab/>
            </w:r>
            <w:r w:rsidRPr="00796B43">
              <w:rPr>
                <w:rFonts w:ascii="Times New Roman" w:hAnsi="Times New Roman"/>
                <w:noProof/>
                <w:webHidden/>
              </w:rPr>
              <w:fldChar w:fldCharType="begin"/>
            </w:r>
            <w:r w:rsidRPr="00796B43">
              <w:rPr>
                <w:rFonts w:ascii="Times New Roman" w:hAnsi="Times New Roman"/>
                <w:noProof/>
                <w:webHidden/>
              </w:rPr>
              <w:instrText xml:space="preserve"> PAGEREF _Toc223508238 \h </w:instrText>
            </w:r>
            <w:r w:rsidRPr="00796B43">
              <w:rPr>
                <w:rFonts w:ascii="Times New Roman" w:hAnsi="Times New Roman"/>
                <w:noProof/>
                <w:webHidden/>
              </w:rPr>
            </w:r>
            <w:r w:rsidRPr="00796B43">
              <w:rPr>
                <w:rFonts w:ascii="Times New Roman" w:hAnsi="Times New Roman"/>
                <w:noProof/>
                <w:webHidden/>
              </w:rPr>
              <w:fldChar w:fldCharType="separate"/>
            </w:r>
            <w:r w:rsidR="00C73A1F" w:rsidRPr="00796B43">
              <w:rPr>
                <w:rFonts w:ascii="Times New Roman" w:hAnsi="Times New Roman"/>
                <w:noProof/>
                <w:webHidden/>
              </w:rPr>
              <w:t>4</w:t>
            </w:r>
            <w:r w:rsidRPr="00796B43">
              <w:rPr>
                <w:rFonts w:ascii="Times New Roman" w:hAnsi="Times New Roman"/>
                <w:noProof/>
                <w:webHidden/>
              </w:rPr>
              <w:fldChar w:fldCharType="end"/>
            </w:r>
          </w:hyperlink>
        </w:p>
        <w:p w14:paraId="1897E9A9" w14:textId="447B3599" w:rsidR="00232EF9" w:rsidRPr="00796B43" w:rsidRDefault="00232EF9">
          <w:pPr>
            <w:pStyle w:val="TOC1"/>
            <w:tabs>
              <w:tab w:val="left" w:pos="480"/>
            </w:tabs>
            <w:rPr>
              <w:rFonts w:ascii="Times New Roman" w:hAnsi="Times New Roman"/>
              <w:noProof/>
              <w:kern w:val="2"/>
              <w:sz w:val="24"/>
              <w:szCs w:val="24"/>
              <w:lang w:val="tr-TR" w:eastAsia="tr-TR"/>
              <w14:ligatures w14:val="standardContextual"/>
            </w:rPr>
          </w:pPr>
          <w:hyperlink w:anchor="_Toc223508239" w:history="1">
            <w:r w:rsidRPr="00796B43">
              <w:rPr>
                <w:rStyle w:val="Hyperlink"/>
                <w:rFonts w:ascii="Times New Roman" w:hAnsi="Times New Roman"/>
                <w:b/>
                <w:bCs/>
                <w:noProof/>
              </w:rPr>
              <w:t>4.</w:t>
            </w:r>
            <w:r w:rsidRPr="00796B43">
              <w:rPr>
                <w:rFonts w:ascii="Times New Roman" w:hAnsi="Times New Roman"/>
                <w:noProof/>
                <w:kern w:val="2"/>
                <w:sz w:val="24"/>
                <w:szCs w:val="24"/>
                <w:lang w:val="tr-TR" w:eastAsia="tr-TR"/>
                <w14:ligatures w14:val="standardContextual"/>
              </w:rPr>
              <w:tab/>
            </w:r>
            <w:r w:rsidRPr="00796B43">
              <w:rPr>
                <w:rStyle w:val="Hyperlink"/>
                <w:rFonts w:ascii="Times New Roman" w:hAnsi="Times New Roman"/>
                <w:b/>
                <w:bCs/>
                <w:noProof/>
              </w:rPr>
              <w:t>POLİTİKANIN UYGULANMASI</w:t>
            </w:r>
            <w:r w:rsidRPr="00796B43">
              <w:rPr>
                <w:rFonts w:ascii="Times New Roman" w:hAnsi="Times New Roman"/>
                <w:noProof/>
                <w:webHidden/>
              </w:rPr>
              <w:tab/>
            </w:r>
            <w:r w:rsidRPr="00796B43">
              <w:rPr>
                <w:rFonts w:ascii="Times New Roman" w:hAnsi="Times New Roman"/>
                <w:noProof/>
                <w:webHidden/>
              </w:rPr>
              <w:fldChar w:fldCharType="begin"/>
            </w:r>
            <w:r w:rsidRPr="00796B43">
              <w:rPr>
                <w:rFonts w:ascii="Times New Roman" w:hAnsi="Times New Roman"/>
                <w:noProof/>
                <w:webHidden/>
              </w:rPr>
              <w:instrText xml:space="preserve"> PAGEREF _Toc223508239 \h </w:instrText>
            </w:r>
            <w:r w:rsidRPr="00796B43">
              <w:rPr>
                <w:rFonts w:ascii="Times New Roman" w:hAnsi="Times New Roman"/>
                <w:noProof/>
                <w:webHidden/>
              </w:rPr>
            </w:r>
            <w:r w:rsidRPr="00796B43">
              <w:rPr>
                <w:rFonts w:ascii="Times New Roman" w:hAnsi="Times New Roman"/>
                <w:noProof/>
                <w:webHidden/>
              </w:rPr>
              <w:fldChar w:fldCharType="separate"/>
            </w:r>
            <w:r w:rsidR="00C73A1F" w:rsidRPr="00796B43">
              <w:rPr>
                <w:rFonts w:ascii="Times New Roman" w:hAnsi="Times New Roman"/>
                <w:noProof/>
                <w:webHidden/>
              </w:rPr>
              <w:t>5</w:t>
            </w:r>
            <w:r w:rsidRPr="00796B43">
              <w:rPr>
                <w:rFonts w:ascii="Times New Roman" w:hAnsi="Times New Roman"/>
                <w:noProof/>
                <w:webHidden/>
              </w:rPr>
              <w:fldChar w:fldCharType="end"/>
            </w:r>
          </w:hyperlink>
        </w:p>
        <w:p w14:paraId="16EBC74C" w14:textId="01B888E7" w:rsidR="00232EF9" w:rsidRPr="00796B43" w:rsidRDefault="00232EF9">
          <w:pPr>
            <w:pStyle w:val="TOC2"/>
            <w:tabs>
              <w:tab w:val="left" w:pos="960"/>
              <w:tab w:val="right" w:leader="dot" w:pos="9205"/>
            </w:tabs>
            <w:rPr>
              <w:rFonts w:ascii="Times New Roman" w:hAnsi="Times New Roman"/>
              <w:noProof/>
              <w:kern w:val="2"/>
              <w:sz w:val="24"/>
              <w:szCs w:val="24"/>
              <w:lang w:val="tr-TR" w:eastAsia="tr-TR"/>
              <w14:ligatures w14:val="standardContextual"/>
            </w:rPr>
          </w:pPr>
          <w:hyperlink w:anchor="_Toc223508240" w:history="1">
            <w:r w:rsidRPr="00796B43">
              <w:rPr>
                <w:rStyle w:val="Hyperlink"/>
                <w:rFonts w:ascii="Times New Roman" w:hAnsi="Times New Roman"/>
                <w:b/>
                <w:noProof/>
              </w:rPr>
              <w:t>4.1.</w:t>
            </w:r>
            <w:r w:rsidRPr="00796B43">
              <w:rPr>
                <w:rFonts w:ascii="Times New Roman" w:hAnsi="Times New Roman"/>
                <w:noProof/>
                <w:kern w:val="2"/>
                <w:sz w:val="24"/>
                <w:szCs w:val="24"/>
                <w:lang w:val="tr-TR" w:eastAsia="tr-TR"/>
                <w14:ligatures w14:val="standardContextual"/>
              </w:rPr>
              <w:tab/>
            </w:r>
            <w:r w:rsidRPr="00796B43">
              <w:rPr>
                <w:rStyle w:val="Hyperlink"/>
                <w:rFonts w:ascii="Times New Roman" w:hAnsi="Times New Roman"/>
                <w:bCs/>
                <w:noProof/>
              </w:rPr>
              <w:t>Ön Değerlendirme ve Risk Sınıflandırması</w:t>
            </w:r>
            <w:r w:rsidRPr="00796B43">
              <w:rPr>
                <w:rFonts w:ascii="Times New Roman" w:hAnsi="Times New Roman"/>
                <w:noProof/>
                <w:webHidden/>
              </w:rPr>
              <w:tab/>
            </w:r>
            <w:r w:rsidRPr="00796B43">
              <w:rPr>
                <w:rFonts w:ascii="Times New Roman" w:hAnsi="Times New Roman"/>
                <w:noProof/>
                <w:webHidden/>
              </w:rPr>
              <w:fldChar w:fldCharType="begin"/>
            </w:r>
            <w:r w:rsidRPr="00796B43">
              <w:rPr>
                <w:rFonts w:ascii="Times New Roman" w:hAnsi="Times New Roman"/>
                <w:noProof/>
                <w:webHidden/>
              </w:rPr>
              <w:instrText xml:space="preserve"> PAGEREF _Toc223508240 \h </w:instrText>
            </w:r>
            <w:r w:rsidRPr="00796B43">
              <w:rPr>
                <w:rFonts w:ascii="Times New Roman" w:hAnsi="Times New Roman"/>
                <w:noProof/>
                <w:webHidden/>
              </w:rPr>
            </w:r>
            <w:r w:rsidRPr="00796B43">
              <w:rPr>
                <w:rFonts w:ascii="Times New Roman" w:hAnsi="Times New Roman"/>
                <w:noProof/>
                <w:webHidden/>
              </w:rPr>
              <w:fldChar w:fldCharType="separate"/>
            </w:r>
            <w:r w:rsidR="00C73A1F" w:rsidRPr="00796B43">
              <w:rPr>
                <w:rFonts w:ascii="Times New Roman" w:hAnsi="Times New Roman"/>
                <w:noProof/>
                <w:webHidden/>
              </w:rPr>
              <w:t>5</w:t>
            </w:r>
            <w:r w:rsidRPr="00796B43">
              <w:rPr>
                <w:rFonts w:ascii="Times New Roman" w:hAnsi="Times New Roman"/>
                <w:noProof/>
                <w:webHidden/>
              </w:rPr>
              <w:fldChar w:fldCharType="end"/>
            </w:r>
          </w:hyperlink>
        </w:p>
        <w:p w14:paraId="6E496C59" w14:textId="4A88628E" w:rsidR="00232EF9" w:rsidRPr="00796B43" w:rsidRDefault="00232EF9">
          <w:pPr>
            <w:pStyle w:val="TOC2"/>
            <w:tabs>
              <w:tab w:val="left" w:pos="960"/>
              <w:tab w:val="right" w:leader="dot" w:pos="9205"/>
            </w:tabs>
            <w:rPr>
              <w:rFonts w:ascii="Times New Roman" w:hAnsi="Times New Roman"/>
              <w:noProof/>
              <w:kern w:val="2"/>
              <w:sz w:val="24"/>
              <w:szCs w:val="24"/>
              <w:lang w:val="tr-TR" w:eastAsia="tr-TR"/>
              <w14:ligatures w14:val="standardContextual"/>
            </w:rPr>
          </w:pPr>
          <w:hyperlink w:anchor="_Toc223508241" w:history="1">
            <w:r w:rsidRPr="00796B43">
              <w:rPr>
                <w:rStyle w:val="Hyperlink"/>
                <w:rFonts w:ascii="Times New Roman" w:hAnsi="Times New Roman"/>
                <w:b/>
                <w:noProof/>
              </w:rPr>
              <w:t>4.2.</w:t>
            </w:r>
            <w:r w:rsidRPr="00796B43">
              <w:rPr>
                <w:rFonts w:ascii="Times New Roman" w:hAnsi="Times New Roman"/>
                <w:noProof/>
                <w:kern w:val="2"/>
                <w:sz w:val="24"/>
                <w:szCs w:val="24"/>
                <w:lang w:val="tr-TR" w:eastAsia="tr-TR"/>
                <w14:ligatures w14:val="standardContextual"/>
              </w:rPr>
              <w:tab/>
            </w:r>
            <w:r w:rsidRPr="00796B43">
              <w:rPr>
                <w:rStyle w:val="Hyperlink"/>
                <w:rFonts w:ascii="Times New Roman" w:hAnsi="Times New Roman"/>
                <w:noProof/>
              </w:rPr>
              <w:t>YZ Sistemlerinin Kullanım Çerçevesi</w:t>
            </w:r>
            <w:r w:rsidRPr="00796B43">
              <w:rPr>
                <w:rFonts w:ascii="Times New Roman" w:hAnsi="Times New Roman"/>
                <w:noProof/>
                <w:webHidden/>
              </w:rPr>
              <w:tab/>
            </w:r>
            <w:r w:rsidRPr="00796B43">
              <w:rPr>
                <w:rFonts w:ascii="Times New Roman" w:hAnsi="Times New Roman"/>
                <w:noProof/>
                <w:webHidden/>
              </w:rPr>
              <w:fldChar w:fldCharType="begin"/>
            </w:r>
            <w:r w:rsidRPr="00796B43">
              <w:rPr>
                <w:rFonts w:ascii="Times New Roman" w:hAnsi="Times New Roman"/>
                <w:noProof/>
                <w:webHidden/>
              </w:rPr>
              <w:instrText xml:space="preserve"> PAGEREF _Toc223508241 \h </w:instrText>
            </w:r>
            <w:r w:rsidRPr="00796B43">
              <w:rPr>
                <w:rFonts w:ascii="Times New Roman" w:hAnsi="Times New Roman"/>
                <w:noProof/>
                <w:webHidden/>
              </w:rPr>
            </w:r>
            <w:r w:rsidRPr="00796B43">
              <w:rPr>
                <w:rFonts w:ascii="Times New Roman" w:hAnsi="Times New Roman"/>
                <w:noProof/>
                <w:webHidden/>
              </w:rPr>
              <w:fldChar w:fldCharType="separate"/>
            </w:r>
            <w:r w:rsidR="00C73A1F" w:rsidRPr="00796B43">
              <w:rPr>
                <w:rFonts w:ascii="Times New Roman" w:hAnsi="Times New Roman"/>
                <w:noProof/>
                <w:webHidden/>
              </w:rPr>
              <w:t>7</w:t>
            </w:r>
            <w:r w:rsidRPr="00796B43">
              <w:rPr>
                <w:rFonts w:ascii="Times New Roman" w:hAnsi="Times New Roman"/>
                <w:noProof/>
                <w:webHidden/>
              </w:rPr>
              <w:fldChar w:fldCharType="end"/>
            </w:r>
          </w:hyperlink>
        </w:p>
        <w:p w14:paraId="11CE85F3" w14:textId="71FB7844" w:rsidR="00232EF9" w:rsidRPr="00796B43" w:rsidRDefault="00232EF9">
          <w:pPr>
            <w:pStyle w:val="TOC2"/>
            <w:tabs>
              <w:tab w:val="left" w:pos="960"/>
              <w:tab w:val="right" w:leader="dot" w:pos="9205"/>
            </w:tabs>
            <w:rPr>
              <w:rFonts w:ascii="Times New Roman" w:hAnsi="Times New Roman"/>
              <w:noProof/>
              <w:kern w:val="2"/>
              <w:sz w:val="24"/>
              <w:szCs w:val="24"/>
              <w:lang w:val="tr-TR" w:eastAsia="tr-TR"/>
              <w14:ligatures w14:val="standardContextual"/>
            </w:rPr>
          </w:pPr>
          <w:hyperlink w:anchor="_Toc223508242" w:history="1">
            <w:r w:rsidRPr="00796B43">
              <w:rPr>
                <w:rStyle w:val="Hyperlink"/>
                <w:rFonts w:ascii="Times New Roman" w:hAnsi="Times New Roman"/>
                <w:b/>
                <w:noProof/>
              </w:rPr>
              <w:t>4.3.</w:t>
            </w:r>
            <w:r w:rsidRPr="00796B43">
              <w:rPr>
                <w:rFonts w:ascii="Times New Roman" w:hAnsi="Times New Roman"/>
                <w:noProof/>
                <w:kern w:val="2"/>
                <w:sz w:val="24"/>
                <w:szCs w:val="24"/>
                <w:lang w:val="tr-TR" w:eastAsia="tr-TR"/>
                <w14:ligatures w14:val="standardContextual"/>
              </w:rPr>
              <w:tab/>
            </w:r>
            <w:r w:rsidRPr="00796B43">
              <w:rPr>
                <w:rStyle w:val="Hyperlink"/>
                <w:rFonts w:ascii="Times New Roman" w:hAnsi="Times New Roman"/>
                <w:bCs/>
                <w:noProof/>
              </w:rPr>
              <w:t>Denetim  ve Düzenli Raporlama</w:t>
            </w:r>
            <w:r w:rsidRPr="00796B43">
              <w:rPr>
                <w:rFonts w:ascii="Times New Roman" w:hAnsi="Times New Roman"/>
                <w:noProof/>
                <w:webHidden/>
              </w:rPr>
              <w:tab/>
            </w:r>
            <w:r w:rsidRPr="00796B43">
              <w:rPr>
                <w:rFonts w:ascii="Times New Roman" w:hAnsi="Times New Roman"/>
                <w:noProof/>
                <w:webHidden/>
              </w:rPr>
              <w:fldChar w:fldCharType="begin"/>
            </w:r>
            <w:r w:rsidRPr="00796B43">
              <w:rPr>
                <w:rFonts w:ascii="Times New Roman" w:hAnsi="Times New Roman"/>
                <w:noProof/>
                <w:webHidden/>
              </w:rPr>
              <w:instrText xml:space="preserve"> PAGEREF _Toc223508242 \h </w:instrText>
            </w:r>
            <w:r w:rsidRPr="00796B43">
              <w:rPr>
                <w:rFonts w:ascii="Times New Roman" w:hAnsi="Times New Roman"/>
                <w:noProof/>
                <w:webHidden/>
              </w:rPr>
            </w:r>
            <w:r w:rsidRPr="00796B43">
              <w:rPr>
                <w:rFonts w:ascii="Times New Roman" w:hAnsi="Times New Roman"/>
                <w:noProof/>
                <w:webHidden/>
              </w:rPr>
              <w:fldChar w:fldCharType="separate"/>
            </w:r>
            <w:r w:rsidR="00C73A1F" w:rsidRPr="00796B43">
              <w:rPr>
                <w:rFonts w:ascii="Times New Roman" w:hAnsi="Times New Roman"/>
                <w:noProof/>
                <w:webHidden/>
              </w:rPr>
              <w:t>8</w:t>
            </w:r>
            <w:r w:rsidRPr="00796B43">
              <w:rPr>
                <w:rFonts w:ascii="Times New Roman" w:hAnsi="Times New Roman"/>
                <w:noProof/>
                <w:webHidden/>
              </w:rPr>
              <w:fldChar w:fldCharType="end"/>
            </w:r>
          </w:hyperlink>
        </w:p>
        <w:p w14:paraId="3AF5793E" w14:textId="20500772" w:rsidR="00232EF9" w:rsidRPr="00796B43" w:rsidRDefault="00232EF9">
          <w:pPr>
            <w:pStyle w:val="TOC2"/>
            <w:tabs>
              <w:tab w:val="left" w:pos="960"/>
              <w:tab w:val="right" w:leader="dot" w:pos="9205"/>
            </w:tabs>
            <w:rPr>
              <w:rFonts w:ascii="Times New Roman" w:hAnsi="Times New Roman"/>
              <w:noProof/>
              <w:kern w:val="2"/>
              <w:sz w:val="24"/>
              <w:szCs w:val="24"/>
              <w:lang w:val="tr-TR" w:eastAsia="tr-TR"/>
              <w14:ligatures w14:val="standardContextual"/>
            </w:rPr>
          </w:pPr>
          <w:hyperlink w:anchor="_Toc223508243" w:history="1">
            <w:r w:rsidRPr="00796B43">
              <w:rPr>
                <w:rStyle w:val="Hyperlink"/>
                <w:rFonts w:ascii="Times New Roman" w:hAnsi="Times New Roman"/>
                <w:b/>
                <w:bCs/>
                <w:noProof/>
              </w:rPr>
              <w:t>4.4.</w:t>
            </w:r>
            <w:r w:rsidRPr="00796B43">
              <w:rPr>
                <w:rFonts w:ascii="Times New Roman" w:hAnsi="Times New Roman"/>
                <w:noProof/>
                <w:kern w:val="2"/>
                <w:sz w:val="24"/>
                <w:szCs w:val="24"/>
                <w:lang w:val="tr-TR" w:eastAsia="tr-TR"/>
                <w14:ligatures w14:val="standardContextual"/>
              </w:rPr>
              <w:tab/>
            </w:r>
            <w:r w:rsidRPr="00796B43">
              <w:rPr>
                <w:rStyle w:val="Hyperlink"/>
                <w:rFonts w:ascii="Times New Roman" w:hAnsi="Times New Roman"/>
                <w:bCs/>
                <w:noProof/>
              </w:rPr>
              <w:t>Eğitim ve Farkındalık</w:t>
            </w:r>
            <w:r w:rsidRPr="00796B43">
              <w:rPr>
                <w:rFonts w:ascii="Times New Roman" w:hAnsi="Times New Roman"/>
                <w:noProof/>
                <w:webHidden/>
              </w:rPr>
              <w:tab/>
            </w:r>
            <w:r w:rsidRPr="00796B43">
              <w:rPr>
                <w:rFonts w:ascii="Times New Roman" w:hAnsi="Times New Roman"/>
                <w:noProof/>
                <w:webHidden/>
              </w:rPr>
              <w:fldChar w:fldCharType="begin"/>
            </w:r>
            <w:r w:rsidRPr="00796B43">
              <w:rPr>
                <w:rFonts w:ascii="Times New Roman" w:hAnsi="Times New Roman"/>
                <w:noProof/>
                <w:webHidden/>
              </w:rPr>
              <w:instrText xml:space="preserve"> PAGEREF _Toc223508243 \h </w:instrText>
            </w:r>
            <w:r w:rsidRPr="00796B43">
              <w:rPr>
                <w:rFonts w:ascii="Times New Roman" w:hAnsi="Times New Roman"/>
                <w:noProof/>
                <w:webHidden/>
              </w:rPr>
            </w:r>
            <w:r w:rsidRPr="00796B43">
              <w:rPr>
                <w:rFonts w:ascii="Times New Roman" w:hAnsi="Times New Roman"/>
                <w:noProof/>
                <w:webHidden/>
              </w:rPr>
              <w:fldChar w:fldCharType="separate"/>
            </w:r>
            <w:r w:rsidR="00C73A1F" w:rsidRPr="00796B43">
              <w:rPr>
                <w:rFonts w:ascii="Times New Roman" w:hAnsi="Times New Roman"/>
                <w:noProof/>
                <w:webHidden/>
              </w:rPr>
              <w:t>9</w:t>
            </w:r>
            <w:r w:rsidRPr="00796B43">
              <w:rPr>
                <w:rFonts w:ascii="Times New Roman" w:hAnsi="Times New Roman"/>
                <w:noProof/>
                <w:webHidden/>
              </w:rPr>
              <w:fldChar w:fldCharType="end"/>
            </w:r>
          </w:hyperlink>
        </w:p>
        <w:p w14:paraId="763921AD" w14:textId="538E26BD" w:rsidR="00232EF9" w:rsidRPr="00796B43" w:rsidRDefault="00232EF9">
          <w:pPr>
            <w:pStyle w:val="TOC1"/>
            <w:tabs>
              <w:tab w:val="left" w:pos="480"/>
            </w:tabs>
            <w:rPr>
              <w:rFonts w:ascii="Times New Roman" w:hAnsi="Times New Roman"/>
              <w:noProof/>
              <w:kern w:val="2"/>
              <w:sz w:val="24"/>
              <w:szCs w:val="24"/>
              <w:lang w:val="tr-TR" w:eastAsia="tr-TR"/>
              <w14:ligatures w14:val="standardContextual"/>
            </w:rPr>
          </w:pPr>
          <w:hyperlink w:anchor="_Toc223508244" w:history="1">
            <w:r w:rsidRPr="00796B43">
              <w:rPr>
                <w:rStyle w:val="Hyperlink"/>
                <w:rFonts w:ascii="Times New Roman" w:hAnsi="Times New Roman"/>
                <w:b/>
                <w:bCs/>
                <w:noProof/>
              </w:rPr>
              <w:t>5.</w:t>
            </w:r>
            <w:r w:rsidRPr="00796B43">
              <w:rPr>
                <w:rFonts w:ascii="Times New Roman" w:hAnsi="Times New Roman"/>
                <w:noProof/>
                <w:kern w:val="2"/>
                <w:sz w:val="24"/>
                <w:szCs w:val="24"/>
                <w:lang w:val="tr-TR" w:eastAsia="tr-TR"/>
                <w14:ligatures w14:val="standardContextual"/>
              </w:rPr>
              <w:tab/>
            </w:r>
            <w:r w:rsidRPr="00796B43">
              <w:rPr>
                <w:rStyle w:val="Hyperlink"/>
                <w:rFonts w:ascii="Times New Roman" w:hAnsi="Times New Roman"/>
                <w:b/>
                <w:bCs/>
                <w:noProof/>
              </w:rPr>
              <w:t>YETKİ VE SORUMLULUKLAR</w:t>
            </w:r>
            <w:r w:rsidRPr="00796B43">
              <w:rPr>
                <w:rFonts w:ascii="Times New Roman" w:hAnsi="Times New Roman"/>
                <w:noProof/>
                <w:webHidden/>
              </w:rPr>
              <w:tab/>
            </w:r>
            <w:r w:rsidRPr="00796B43">
              <w:rPr>
                <w:rFonts w:ascii="Times New Roman" w:hAnsi="Times New Roman"/>
                <w:noProof/>
                <w:webHidden/>
              </w:rPr>
              <w:fldChar w:fldCharType="begin"/>
            </w:r>
            <w:r w:rsidRPr="00796B43">
              <w:rPr>
                <w:rFonts w:ascii="Times New Roman" w:hAnsi="Times New Roman"/>
                <w:noProof/>
                <w:webHidden/>
              </w:rPr>
              <w:instrText xml:space="preserve"> PAGEREF _Toc223508244 \h </w:instrText>
            </w:r>
            <w:r w:rsidRPr="00796B43">
              <w:rPr>
                <w:rFonts w:ascii="Times New Roman" w:hAnsi="Times New Roman"/>
                <w:noProof/>
                <w:webHidden/>
              </w:rPr>
            </w:r>
            <w:r w:rsidRPr="00796B43">
              <w:rPr>
                <w:rFonts w:ascii="Times New Roman" w:hAnsi="Times New Roman"/>
                <w:noProof/>
                <w:webHidden/>
              </w:rPr>
              <w:fldChar w:fldCharType="separate"/>
            </w:r>
            <w:r w:rsidR="00C73A1F" w:rsidRPr="00796B43">
              <w:rPr>
                <w:rFonts w:ascii="Times New Roman" w:hAnsi="Times New Roman"/>
                <w:noProof/>
                <w:webHidden/>
              </w:rPr>
              <w:t>9</w:t>
            </w:r>
            <w:r w:rsidRPr="00796B43">
              <w:rPr>
                <w:rFonts w:ascii="Times New Roman" w:hAnsi="Times New Roman"/>
                <w:noProof/>
                <w:webHidden/>
              </w:rPr>
              <w:fldChar w:fldCharType="end"/>
            </w:r>
          </w:hyperlink>
        </w:p>
        <w:p w14:paraId="0051B919" w14:textId="08CDE81B" w:rsidR="00D87232" w:rsidRPr="00796B43" w:rsidRDefault="00D87232" w:rsidP="00D87232">
          <w:pPr>
            <w:spacing w:line="276" w:lineRule="auto"/>
            <w:rPr>
              <w:rFonts w:ascii="Times New Roman" w:hAnsi="Times New Roman" w:cs="Times New Roman"/>
            </w:rPr>
          </w:pPr>
          <w:r w:rsidRPr="00796B43">
            <w:rPr>
              <w:rFonts w:ascii="Times New Roman" w:hAnsi="Times New Roman" w:cs="Times New Roman"/>
              <w:b/>
              <w:bCs/>
              <w:noProof/>
            </w:rPr>
            <w:fldChar w:fldCharType="end"/>
          </w:r>
        </w:p>
      </w:sdtContent>
    </w:sdt>
    <w:p w14:paraId="5A36AD53" w14:textId="77777777" w:rsidR="00D87232" w:rsidRPr="00796B43" w:rsidRDefault="00D87232" w:rsidP="00D87232">
      <w:pPr>
        <w:spacing w:line="276" w:lineRule="auto"/>
        <w:jc w:val="both"/>
        <w:rPr>
          <w:rFonts w:ascii="Times New Roman" w:hAnsi="Times New Roman" w:cs="Times New Roman"/>
          <w:caps/>
        </w:rPr>
      </w:pPr>
    </w:p>
    <w:p w14:paraId="7EA440A9" w14:textId="77777777" w:rsidR="00D87232" w:rsidRPr="00796B43" w:rsidRDefault="00D87232" w:rsidP="00D87232">
      <w:pPr>
        <w:spacing w:line="276" w:lineRule="auto"/>
        <w:jc w:val="both"/>
        <w:rPr>
          <w:rFonts w:ascii="Times New Roman" w:hAnsi="Times New Roman" w:cs="Times New Roman"/>
          <w:caps/>
        </w:rPr>
      </w:pPr>
    </w:p>
    <w:p w14:paraId="7E51971D" w14:textId="77777777" w:rsidR="00D87232" w:rsidRPr="00796B43" w:rsidRDefault="00D87232" w:rsidP="00D87232">
      <w:pPr>
        <w:spacing w:line="276" w:lineRule="auto"/>
        <w:jc w:val="both"/>
        <w:rPr>
          <w:rFonts w:ascii="Times New Roman" w:hAnsi="Times New Roman" w:cs="Times New Roman"/>
          <w:caps/>
        </w:rPr>
      </w:pPr>
    </w:p>
    <w:p w14:paraId="1B1F4054" w14:textId="77777777" w:rsidR="00D87232" w:rsidRPr="00796B43" w:rsidRDefault="00D87232" w:rsidP="00D87232">
      <w:pPr>
        <w:spacing w:line="276" w:lineRule="auto"/>
        <w:jc w:val="both"/>
        <w:rPr>
          <w:rFonts w:ascii="Times New Roman" w:hAnsi="Times New Roman" w:cs="Times New Roman"/>
          <w:caps/>
        </w:rPr>
      </w:pPr>
    </w:p>
    <w:p w14:paraId="18F395AF" w14:textId="77777777" w:rsidR="00D87232" w:rsidRPr="00796B43" w:rsidRDefault="00D87232" w:rsidP="00D87232">
      <w:pPr>
        <w:spacing w:line="276" w:lineRule="auto"/>
        <w:jc w:val="both"/>
        <w:rPr>
          <w:rFonts w:ascii="Times New Roman" w:hAnsi="Times New Roman" w:cs="Times New Roman"/>
          <w:caps/>
        </w:rPr>
      </w:pPr>
    </w:p>
    <w:p w14:paraId="53C212C5" w14:textId="77777777" w:rsidR="00D87232" w:rsidRPr="00796B43" w:rsidRDefault="00D87232" w:rsidP="00D87232">
      <w:pPr>
        <w:spacing w:line="276" w:lineRule="auto"/>
        <w:jc w:val="both"/>
        <w:rPr>
          <w:rFonts w:ascii="Times New Roman" w:hAnsi="Times New Roman" w:cs="Times New Roman"/>
          <w:caps/>
        </w:rPr>
      </w:pPr>
    </w:p>
    <w:p w14:paraId="5756F23F" w14:textId="77777777" w:rsidR="00D87232" w:rsidRPr="00796B43" w:rsidRDefault="00D87232" w:rsidP="00D87232">
      <w:pPr>
        <w:spacing w:line="276" w:lineRule="auto"/>
        <w:jc w:val="both"/>
        <w:rPr>
          <w:rFonts w:ascii="Times New Roman" w:hAnsi="Times New Roman" w:cs="Times New Roman"/>
          <w:caps/>
        </w:rPr>
      </w:pPr>
    </w:p>
    <w:p w14:paraId="25C5DED1" w14:textId="77777777" w:rsidR="00E93B17" w:rsidRPr="00796B43" w:rsidRDefault="00E93B17" w:rsidP="00D87232">
      <w:pPr>
        <w:spacing w:line="276" w:lineRule="auto"/>
        <w:jc w:val="both"/>
        <w:rPr>
          <w:rFonts w:ascii="Times New Roman" w:hAnsi="Times New Roman" w:cs="Times New Roman"/>
          <w:caps/>
        </w:rPr>
      </w:pPr>
    </w:p>
    <w:p w14:paraId="369BB520" w14:textId="77777777" w:rsidR="00E93B17" w:rsidRPr="00796B43" w:rsidRDefault="00E93B17" w:rsidP="00D87232">
      <w:pPr>
        <w:spacing w:line="276" w:lineRule="auto"/>
        <w:jc w:val="both"/>
        <w:rPr>
          <w:rFonts w:ascii="Times New Roman" w:hAnsi="Times New Roman" w:cs="Times New Roman"/>
          <w:caps/>
        </w:rPr>
      </w:pPr>
    </w:p>
    <w:p w14:paraId="200DB4FA" w14:textId="77777777" w:rsidR="00E93B17" w:rsidRPr="00796B43" w:rsidRDefault="00E93B17" w:rsidP="00D87232">
      <w:pPr>
        <w:spacing w:line="276" w:lineRule="auto"/>
        <w:jc w:val="both"/>
        <w:rPr>
          <w:rFonts w:ascii="Times New Roman" w:hAnsi="Times New Roman" w:cs="Times New Roman"/>
          <w:caps/>
        </w:rPr>
      </w:pPr>
    </w:p>
    <w:p w14:paraId="2ADF178D" w14:textId="77777777" w:rsidR="00E93B17" w:rsidRPr="00796B43" w:rsidRDefault="00E93B17" w:rsidP="00D87232">
      <w:pPr>
        <w:spacing w:line="276" w:lineRule="auto"/>
        <w:jc w:val="both"/>
        <w:rPr>
          <w:rFonts w:ascii="Times New Roman" w:hAnsi="Times New Roman" w:cs="Times New Roman"/>
          <w:caps/>
        </w:rPr>
      </w:pPr>
    </w:p>
    <w:p w14:paraId="3D983D31" w14:textId="77777777" w:rsidR="00D87232" w:rsidRPr="00796B43" w:rsidRDefault="00D87232" w:rsidP="00D87232">
      <w:pPr>
        <w:spacing w:line="276" w:lineRule="auto"/>
        <w:jc w:val="both"/>
        <w:rPr>
          <w:rFonts w:ascii="Times New Roman" w:hAnsi="Times New Roman" w:cs="Times New Roman"/>
          <w:caps/>
        </w:rPr>
      </w:pPr>
    </w:p>
    <w:p w14:paraId="147066A2" w14:textId="77777777" w:rsidR="00D87232" w:rsidRPr="00796B43" w:rsidRDefault="00D87232" w:rsidP="00D87232">
      <w:pPr>
        <w:spacing w:line="276" w:lineRule="auto"/>
        <w:jc w:val="both"/>
        <w:rPr>
          <w:rFonts w:ascii="Times New Roman" w:hAnsi="Times New Roman" w:cs="Times New Roman"/>
          <w:caps/>
        </w:rPr>
      </w:pPr>
    </w:p>
    <w:p w14:paraId="371E028F" w14:textId="77777777" w:rsidR="00D87232" w:rsidRPr="00796B43" w:rsidRDefault="00D87232" w:rsidP="00D87232">
      <w:pPr>
        <w:spacing w:line="276" w:lineRule="auto"/>
        <w:jc w:val="both"/>
        <w:rPr>
          <w:rFonts w:ascii="Times New Roman" w:hAnsi="Times New Roman" w:cs="Times New Roman"/>
          <w:caps/>
        </w:rPr>
      </w:pPr>
    </w:p>
    <w:p w14:paraId="1554FA26" w14:textId="77777777" w:rsidR="00D87232" w:rsidRPr="00796B43" w:rsidRDefault="00D87232" w:rsidP="00D87232">
      <w:pPr>
        <w:spacing w:line="276" w:lineRule="auto"/>
        <w:jc w:val="both"/>
        <w:rPr>
          <w:rFonts w:ascii="Times New Roman" w:hAnsi="Times New Roman" w:cs="Times New Roman"/>
          <w:caps/>
        </w:rPr>
      </w:pPr>
    </w:p>
    <w:p w14:paraId="4093E9C1" w14:textId="77777777" w:rsidR="0072236B" w:rsidRPr="00796B43" w:rsidRDefault="0072236B" w:rsidP="00D87232">
      <w:pPr>
        <w:spacing w:line="276" w:lineRule="auto"/>
        <w:jc w:val="both"/>
        <w:rPr>
          <w:rFonts w:ascii="Times New Roman" w:hAnsi="Times New Roman" w:cs="Times New Roman"/>
          <w:caps/>
        </w:rPr>
      </w:pPr>
    </w:p>
    <w:p w14:paraId="780D413E" w14:textId="77777777" w:rsidR="00D87232" w:rsidRPr="00796B43" w:rsidRDefault="00D87232" w:rsidP="00D87232">
      <w:pPr>
        <w:spacing w:line="276" w:lineRule="auto"/>
        <w:jc w:val="both"/>
        <w:rPr>
          <w:rFonts w:ascii="Times New Roman" w:hAnsi="Times New Roman" w:cs="Times New Roman"/>
          <w:caps/>
        </w:rPr>
      </w:pPr>
    </w:p>
    <w:p w14:paraId="28A01AD9" w14:textId="77777777" w:rsidR="00D87232" w:rsidRPr="00796B43" w:rsidRDefault="00D87232" w:rsidP="00D87232">
      <w:pPr>
        <w:pStyle w:val="Heading1"/>
        <w:numPr>
          <w:ilvl w:val="0"/>
          <w:numId w:val="1"/>
        </w:numPr>
        <w:spacing w:before="0" w:line="276" w:lineRule="auto"/>
        <w:ind w:left="426"/>
        <w:jc w:val="both"/>
        <w:rPr>
          <w:rFonts w:ascii="Times New Roman" w:hAnsi="Times New Roman" w:cs="Times New Roman"/>
          <w:b/>
          <w:bCs/>
          <w:color w:val="auto"/>
          <w:sz w:val="22"/>
          <w:szCs w:val="22"/>
        </w:rPr>
      </w:pPr>
      <w:bookmarkStart w:id="2" w:name="_Toc223508236"/>
      <w:r w:rsidRPr="00796B43">
        <w:rPr>
          <w:rFonts w:ascii="Times New Roman" w:hAnsi="Times New Roman" w:cs="Times New Roman"/>
          <w:b/>
          <w:bCs/>
          <w:color w:val="auto"/>
          <w:sz w:val="22"/>
          <w:szCs w:val="22"/>
        </w:rPr>
        <w:lastRenderedPageBreak/>
        <w:t>AMAÇ VE KAPSAM</w:t>
      </w:r>
      <w:bookmarkEnd w:id="0"/>
      <w:bookmarkEnd w:id="2"/>
    </w:p>
    <w:p w14:paraId="2132B673" w14:textId="77777777" w:rsidR="00D87232" w:rsidRPr="00796B43" w:rsidRDefault="00D87232" w:rsidP="00D87232">
      <w:pPr>
        <w:spacing w:after="0" w:line="276" w:lineRule="auto"/>
        <w:jc w:val="both"/>
        <w:rPr>
          <w:rFonts w:ascii="Times New Roman" w:hAnsi="Times New Roman" w:cs="Times New Roman"/>
        </w:rPr>
      </w:pPr>
    </w:p>
    <w:p w14:paraId="2E19CC01" w14:textId="5D452F4D" w:rsidR="00EE138A" w:rsidRPr="00796B43" w:rsidRDefault="00670FFD" w:rsidP="00D87232">
      <w:pPr>
        <w:spacing w:line="276" w:lineRule="auto"/>
        <w:jc w:val="both"/>
        <w:rPr>
          <w:rFonts w:ascii="Times New Roman" w:hAnsi="Times New Roman" w:cs="Times New Roman"/>
        </w:rPr>
      </w:pPr>
      <w:r w:rsidRPr="00796B43">
        <w:rPr>
          <w:rFonts w:ascii="Times New Roman" w:hAnsi="Times New Roman" w:cs="Times New Roman"/>
        </w:rPr>
        <w:t xml:space="preserve">İşbu </w:t>
      </w:r>
      <w:r w:rsidR="0037070A" w:rsidRPr="00796B43">
        <w:rPr>
          <w:rFonts w:ascii="Times New Roman" w:hAnsi="Times New Roman" w:cs="Times New Roman"/>
        </w:rPr>
        <w:t xml:space="preserve">Yapay </w:t>
      </w:r>
      <w:r w:rsidR="000129BC" w:rsidRPr="00796B43">
        <w:rPr>
          <w:rFonts w:ascii="Times New Roman" w:hAnsi="Times New Roman" w:cs="Times New Roman"/>
        </w:rPr>
        <w:t>Zekâ</w:t>
      </w:r>
      <w:r w:rsidR="0037070A" w:rsidRPr="00796B43">
        <w:rPr>
          <w:rFonts w:ascii="Times New Roman" w:hAnsi="Times New Roman" w:cs="Times New Roman"/>
        </w:rPr>
        <w:t xml:space="preserve"> </w:t>
      </w:r>
      <w:r w:rsidR="003A3CCE" w:rsidRPr="00796B43">
        <w:rPr>
          <w:rFonts w:ascii="Times New Roman" w:hAnsi="Times New Roman" w:cs="Times New Roman"/>
        </w:rPr>
        <w:t xml:space="preserve">Etik ve Sorumlu </w:t>
      </w:r>
      <w:r w:rsidR="00703995" w:rsidRPr="00796B43">
        <w:rPr>
          <w:rFonts w:ascii="Times New Roman" w:hAnsi="Times New Roman" w:cs="Times New Roman"/>
        </w:rPr>
        <w:t>Yönetişim</w:t>
      </w:r>
      <w:r w:rsidR="0037070A" w:rsidRPr="00796B43">
        <w:rPr>
          <w:rFonts w:ascii="Times New Roman" w:hAnsi="Times New Roman" w:cs="Times New Roman"/>
        </w:rPr>
        <w:t xml:space="preserve"> Politikası’nın</w:t>
      </w:r>
      <w:r w:rsidRPr="00796B43">
        <w:rPr>
          <w:rFonts w:ascii="Times New Roman" w:hAnsi="Times New Roman" w:cs="Times New Roman"/>
        </w:rPr>
        <w:t xml:space="preserve"> </w:t>
      </w:r>
      <w:r w:rsidRPr="00796B43">
        <w:rPr>
          <w:rFonts w:ascii="Times New Roman" w:hAnsi="Times New Roman" w:cs="Times New Roman"/>
          <w:b/>
          <w:bCs/>
        </w:rPr>
        <w:t>(“</w:t>
      </w:r>
      <w:r w:rsidR="00EE138A" w:rsidRPr="00796B43">
        <w:rPr>
          <w:rFonts w:ascii="Times New Roman" w:hAnsi="Times New Roman" w:cs="Times New Roman"/>
          <w:b/>
          <w:bCs/>
        </w:rPr>
        <w:t>Politika</w:t>
      </w:r>
      <w:r w:rsidRPr="00796B43">
        <w:rPr>
          <w:rFonts w:ascii="Times New Roman" w:hAnsi="Times New Roman" w:cs="Times New Roman"/>
          <w:b/>
          <w:bCs/>
        </w:rPr>
        <w:t>”)</w:t>
      </w:r>
      <w:r w:rsidR="002F3B89" w:rsidRPr="00796B43">
        <w:rPr>
          <w:rFonts w:ascii="Times New Roman" w:hAnsi="Times New Roman" w:cs="Times New Roman"/>
        </w:rPr>
        <w:t xml:space="preserve"> amacı</w:t>
      </w:r>
      <w:r w:rsidR="00EE138A" w:rsidRPr="00796B43">
        <w:rPr>
          <w:rFonts w:ascii="Times New Roman" w:hAnsi="Times New Roman" w:cs="Times New Roman"/>
        </w:rPr>
        <w:t xml:space="preserve">, </w:t>
      </w:r>
      <w:r w:rsidR="00DE7F14" w:rsidRPr="00796B43">
        <w:rPr>
          <w:rFonts w:ascii="Times New Roman" w:hAnsi="Times New Roman" w:cs="Times New Roman"/>
        </w:rPr>
        <w:t xml:space="preserve">Düzey Tüketim Malları Sanayi Pazarlama ve Ticaret AŞ (“Düzey”)’de </w:t>
      </w:r>
      <w:r w:rsidR="00EE138A" w:rsidRPr="00796B43">
        <w:rPr>
          <w:rFonts w:ascii="Times New Roman" w:hAnsi="Times New Roman" w:cs="Times New Roman"/>
        </w:rPr>
        <w:t xml:space="preserve">yapay zekâ </w:t>
      </w:r>
      <w:r w:rsidR="00EE138A" w:rsidRPr="00796B43">
        <w:rPr>
          <w:rFonts w:ascii="Times New Roman" w:hAnsi="Times New Roman" w:cs="Times New Roman"/>
          <w:b/>
          <w:bCs/>
        </w:rPr>
        <w:t>(</w:t>
      </w:r>
      <w:r w:rsidR="005E6F47" w:rsidRPr="00796B43">
        <w:rPr>
          <w:rFonts w:ascii="Times New Roman" w:hAnsi="Times New Roman" w:cs="Times New Roman"/>
          <w:b/>
          <w:bCs/>
        </w:rPr>
        <w:t>“</w:t>
      </w:r>
      <w:r w:rsidR="00EE138A" w:rsidRPr="00796B43">
        <w:rPr>
          <w:rFonts w:ascii="Times New Roman" w:hAnsi="Times New Roman" w:cs="Times New Roman"/>
          <w:b/>
          <w:bCs/>
        </w:rPr>
        <w:t>YZ</w:t>
      </w:r>
      <w:r w:rsidR="005E6F47" w:rsidRPr="00796B43">
        <w:rPr>
          <w:rFonts w:ascii="Times New Roman" w:hAnsi="Times New Roman" w:cs="Times New Roman"/>
          <w:b/>
          <w:bCs/>
        </w:rPr>
        <w:t>”</w:t>
      </w:r>
      <w:r w:rsidR="00EE138A" w:rsidRPr="00796B43">
        <w:rPr>
          <w:rFonts w:ascii="Times New Roman" w:hAnsi="Times New Roman" w:cs="Times New Roman"/>
          <w:b/>
          <w:bCs/>
        </w:rPr>
        <w:t>)</w:t>
      </w:r>
      <w:r w:rsidR="00EE138A" w:rsidRPr="00796B43">
        <w:rPr>
          <w:rFonts w:ascii="Times New Roman" w:hAnsi="Times New Roman" w:cs="Times New Roman"/>
        </w:rPr>
        <w:t xml:space="preserve"> sistemlerinin etik, güvenli, </w:t>
      </w:r>
      <w:r w:rsidR="008F7A75" w:rsidRPr="00796B43">
        <w:rPr>
          <w:rFonts w:ascii="Times New Roman" w:hAnsi="Times New Roman" w:cs="Times New Roman"/>
        </w:rPr>
        <w:t xml:space="preserve">sorumlu, </w:t>
      </w:r>
      <w:r w:rsidR="00EE138A" w:rsidRPr="00796B43">
        <w:rPr>
          <w:rFonts w:ascii="Times New Roman" w:hAnsi="Times New Roman" w:cs="Times New Roman"/>
        </w:rPr>
        <w:t xml:space="preserve">şeffaf ve mevzuata uyumlu </w:t>
      </w:r>
      <w:r w:rsidR="00223013" w:rsidRPr="00796B43">
        <w:rPr>
          <w:rFonts w:ascii="Times New Roman" w:hAnsi="Times New Roman" w:cs="Times New Roman"/>
        </w:rPr>
        <w:t xml:space="preserve">şekilde </w:t>
      </w:r>
      <w:r w:rsidR="00EE138A" w:rsidRPr="00796B43">
        <w:rPr>
          <w:rFonts w:ascii="Times New Roman" w:hAnsi="Times New Roman" w:cs="Times New Roman"/>
        </w:rPr>
        <w:t>geliştirilmesi, tedari</w:t>
      </w:r>
      <w:r w:rsidR="00F97388" w:rsidRPr="00796B43">
        <w:rPr>
          <w:rFonts w:ascii="Times New Roman" w:hAnsi="Times New Roman" w:cs="Times New Roman"/>
        </w:rPr>
        <w:t>ğ</w:t>
      </w:r>
      <w:r w:rsidR="00EE138A" w:rsidRPr="00796B43">
        <w:rPr>
          <w:rFonts w:ascii="Times New Roman" w:hAnsi="Times New Roman" w:cs="Times New Roman"/>
        </w:rPr>
        <w:t xml:space="preserve">i, entegrasyonu, kullanımı, izlenmesi ve sonlandırılması </w:t>
      </w:r>
      <w:r w:rsidR="005E6F47" w:rsidRPr="00796B43">
        <w:rPr>
          <w:rFonts w:ascii="Times New Roman" w:hAnsi="Times New Roman" w:cs="Times New Roman"/>
          <w:b/>
          <w:bCs/>
        </w:rPr>
        <w:t xml:space="preserve">(“YZ </w:t>
      </w:r>
      <w:r w:rsidR="00740779" w:rsidRPr="00796B43">
        <w:rPr>
          <w:rFonts w:ascii="Times New Roman" w:hAnsi="Times New Roman" w:cs="Times New Roman"/>
          <w:b/>
          <w:bCs/>
        </w:rPr>
        <w:t>Y</w:t>
      </w:r>
      <w:r w:rsidR="005E6F47" w:rsidRPr="00796B43">
        <w:rPr>
          <w:rFonts w:ascii="Times New Roman" w:hAnsi="Times New Roman" w:cs="Times New Roman"/>
          <w:b/>
          <w:bCs/>
        </w:rPr>
        <w:t xml:space="preserve">aşam </w:t>
      </w:r>
      <w:r w:rsidR="00740779" w:rsidRPr="00796B43">
        <w:rPr>
          <w:rFonts w:ascii="Times New Roman" w:hAnsi="Times New Roman" w:cs="Times New Roman"/>
          <w:b/>
          <w:bCs/>
        </w:rPr>
        <w:t>D</w:t>
      </w:r>
      <w:r w:rsidR="005E6F47" w:rsidRPr="00796B43">
        <w:rPr>
          <w:rFonts w:ascii="Times New Roman" w:hAnsi="Times New Roman" w:cs="Times New Roman"/>
          <w:b/>
          <w:bCs/>
        </w:rPr>
        <w:t>öngüsü”</w:t>
      </w:r>
      <w:r w:rsidR="005E6F47" w:rsidRPr="00796B43">
        <w:rPr>
          <w:rFonts w:ascii="Times New Roman" w:hAnsi="Times New Roman" w:cs="Times New Roman"/>
        </w:rPr>
        <w:t xml:space="preserve">) </w:t>
      </w:r>
      <w:r w:rsidR="00EE138A" w:rsidRPr="00796B43">
        <w:rPr>
          <w:rFonts w:ascii="Times New Roman" w:hAnsi="Times New Roman" w:cs="Times New Roman"/>
        </w:rPr>
        <w:t>için</w:t>
      </w:r>
      <w:r w:rsidR="00AB0269" w:rsidRPr="00796B43">
        <w:rPr>
          <w:rFonts w:ascii="Times New Roman" w:hAnsi="Times New Roman" w:cs="Times New Roman"/>
        </w:rPr>
        <w:t xml:space="preserve"> temel prensipleri </w:t>
      </w:r>
      <w:r w:rsidR="00EE138A" w:rsidRPr="00796B43">
        <w:rPr>
          <w:rFonts w:ascii="Times New Roman" w:hAnsi="Times New Roman" w:cs="Times New Roman"/>
        </w:rPr>
        <w:t>belirle</w:t>
      </w:r>
      <w:r w:rsidR="002F3B89" w:rsidRPr="00796B43">
        <w:rPr>
          <w:rFonts w:ascii="Times New Roman" w:hAnsi="Times New Roman" w:cs="Times New Roman"/>
        </w:rPr>
        <w:t>mektir</w:t>
      </w:r>
      <w:r w:rsidR="00EE138A" w:rsidRPr="00796B43">
        <w:rPr>
          <w:rFonts w:ascii="Times New Roman" w:hAnsi="Times New Roman" w:cs="Times New Roman"/>
        </w:rPr>
        <w:t>.</w:t>
      </w:r>
    </w:p>
    <w:p w14:paraId="514BDDF4" w14:textId="2AC66BE9" w:rsidR="002C5CE7" w:rsidRPr="00796B43" w:rsidDel="007B5102" w:rsidRDefault="002C5CE7" w:rsidP="002C5CE7">
      <w:pPr>
        <w:spacing w:after="0" w:line="276" w:lineRule="auto"/>
        <w:jc w:val="both"/>
        <w:rPr>
          <w:rFonts w:ascii="Times New Roman" w:hAnsi="Times New Roman" w:cs="Times New Roman"/>
        </w:rPr>
      </w:pPr>
      <w:r w:rsidRPr="00796B43" w:rsidDel="007B5102">
        <w:rPr>
          <w:rFonts w:ascii="Times New Roman" w:hAnsi="Times New Roman" w:cs="Times New Roman"/>
        </w:rPr>
        <w:t xml:space="preserve">Bu Politika, </w:t>
      </w:r>
      <w:r w:rsidR="00DE7F14" w:rsidRPr="00796B43">
        <w:rPr>
          <w:rFonts w:ascii="Times New Roman" w:hAnsi="Times New Roman" w:cs="Times New Roman"/>
        </w:rPr>
        <w:t>Düzey</w:t>
      </w:r>
      <w:r w:rsidR="00933881" w:rsidRPr="00796B43">
        <w:rPr>
          <w:rFonts w:ascii="Times New Roman" w:hAnsi="Times New Roman" w:cs="Times New Roman"/>
        </w:rPr>
        <w:t xml:space="preserve"> Etik İlkeleri ve ilgili Uyum Politikaları’na uygun şekilde hazırlanmış olup </w:t>
      </w:r>
      <w:r w:rsidRPr="00796B43" w:rsidDel="007B5102">
        <w:rPr>
          <w:rFonts w:ascii="Times New Roman" w:hAnsi="Times New Roman" w:cs="Times New Roman"/>
        </w:rPr>
        <w:t>YZ sistemlerine ilişkin gelişen ilke ve standartlar, teknolojik gelişmeler, mevzuat değişiklikleri ve ihtiyaçlar doğrultusunda düzenli olarak gözden geçirilir ve gerektiğinde güncellenir.</w:t>
      </w:r>
    </w:p>
    <w:p w14:paraId="4F6828CE" w14:textId="77777777" w:rsidR="002C5CE7" w:rsidRPr="00796B43" w:rsidRDefault="002C5CE7" w:rsidP="002C5CE7">
      <w:pPr>
        <w:spacing w:after="0" w:line="276" w:lineRule="auto"/>
        <w:jc w:val="both"/>
        <w:rPr>
          <w:rFonts w:ascii="Times New Roman" w:hAnsi="Times New Roman" w:cs="Times New Roman"/>
        </w:rPr>
      </w:pPr>
    </w:p>
    <w:p w14:paraId="5C534651" w14:textId="21EC970E" w:rsidR="002C5CE7" w:rsidRPr="00796B43" w:rsidRDefault="00F307DB" w:rsidP="00016D05">
      <w:pPr>
        <w:spacing w:line="276" w:lineRule="auto"/>
        <w:jc w:val="both"/>
        <w:rPr>
          <w:rFonts w:ascii="Times New Roman" w:hAnsi="Times New Roman" w:cs="Times New Roman"/>
        </w:rPr>
      </w:pPr>
      <w:r w:rsidRPr="00796B43">
        <w:rPr>
          <w:rFonts w:ascii="Times New Roman" w:hAnsi="Times New Roman" w:cs="Times New Roman"/>
        </w:rPr>
        <w:t>Düzey’in</w:t>
      </w:r>
      <w:r w:rsidR="002C5CE7" w:rsidRPr="00796B43">
        <w:rPr>
          <w:rFonts w:ascii="Times New Roman" w:hAnsi="Times New Roman" w:cs="Times New Roman"/>
        </w:rPr>
        <w:t xml:space="preserve"> tüm çalışanları ve yöneticileri, işbu Politika’ya uygun hareket etmekle yükümlüdür. </w:t>
      </w:r>
      <w:r w:rsidRPr="00796B43">
        <w:rPr>
          <w:rFonts w:ascii="Times New Roman" w:hAnsi="Times New Roman" w:cs="Times New Roman"/>
        </w:rPr>
        <w:t>Düzey</w:t>
      </w:r>
      <w:r w:rsidR="002C5CE7" w:rsidRPr="00796B43">
        <w:rPr>
          <w:rFonts w:ascii="Times New Roman" w:hAnsi="Times New Roman" w:cs="Times New Roman"/>
        </w:rPr>
        <w:t>, tüm İş Ortaklarından da ilgili taraf ve/veya işleme uygulanabilir olduğu ölçüde bu Politika’ya uygun hareket etmelerini bekler ve bunu sağlamak için gerekli adımları atar.</w:t>
      </w:r>
    </w:p>
    <w:p w14:paraId="285F6BF9" w14:textId="77777777" w:rsidR="00D87232" w:rsidRPr="00796B43" w:rsidRDefault="00D87232" w:rsidP="00D87232">
      <w:pPr>
        <w:spacing w:after="0" w:line="276" w:lineRule="auto"/>
        <w:jc w:val="both"/>
        <w:rPr>
          <w:rFonts w:ascii="Times New Roman" w:hAnsi="Times New Roman" w:cs="Times New Roman"/>
        </w:rPr>
      </w:pPr>
    </w:p>
    <w:p w14:paraId="6FBDFAFB" w14:textId="77777777" w:rsidR="00D87232" w:rsidRPr="00796B43" w:rsidRDefault="00D87232" w:rsidP="00D87232">
      <w:pPr>
        <w:pStyle w:val="Heading1"/>
        <w:numPr>
          <w:ilvl w:val="0"/>
          <w:numId w:val="1"/>
        </w:numPr>
        <w:spacing w:before="0" w:line="276" w:lineRule="auto"/>
        <w:ind w:left="426"/>
        <w:jc w:val="both"/>
        <w:rPr>
          <w:rFonts w:ascii="Times New Roman" w:hAnsi="Times New Roman" w:cs="Times New Roman"/>
          <w:b/>
          <w:bCs/>
          <w:color w:val="auto"/>
          <w:sz w:val="22"/>
          <w:szCs w:val="22"/>
        </w:rPr>
      </w:pPr>
      <w:bookmarkStart w:id="3" w:name="_Toc82183081"/>
      <w:bookmarkStart w:id="4" w:name="_Toc223508237"/>
      <w:r w:rsidRPr="00796B43">
        <w:rPr>
          <w:rFonts w:ascii="Times New Roman" w:hAnsi="Times New Roman" w:cs="Times New Roman"/>
          <w:b/>
          <w:bCs/>
          <w:color w:val="auto"/>
          <w:sz w:val="22"/>
          <w:szCs w:val="22"/>
        </w:rPr>
        <w:t>TANIMLAR</w:t>
      </w:r>
      <w:bookmarkEnd w:id="3"/>
      <w:bookmarkEnd w:id="4"/>
    </w:p>
    <w:p w14:paraId="665272FB" w14:textId="77777777" w:rsidR="00D87232" w:rsidRPr="00796B43" w:rsidRDefault="00D87232" w:rsidP="00D87232">
      <w:pPr>
        <w:pStyle w:val="ListParagraph"/>
        <w:spacing w:after="0" w:line="276" w:lineRule="auto"/>
        <w:ind w:left="426"/>
        <w:jc w:val="both"/>
        <w:rPr>
          <w:rFonts w:ascii="Times New Roman" w:hAnsi="Times New Roman" w:cs="Times New Roman"/>
        </w:rPr>
      </w:pPr>
    </w:p>
    <w:p w14:paraId="482D63A3" w14:textId="752B3AE4" w:rsidR="001E28F6" w:rsidRPr="00796B43" w:rsidRDefault="001E28F6" w:rsidP="001E28F6">
      <w:pPr>
        <w:spacing w:line="276" w:lineRule="auto"/>
        <w:jc w:val="both"/>
        <w:rPr>
          <w:rFonts w:ascii="Times New Roman" w:hAnsi="Times New Roman" w:cs="Times New Roman"/>
          <w:i/>
          <w:iCs/>
          <w:sz w:val="20"/>
          <w:szCs w:val="20"/>
        </w:rPr>
      </w:pPr>
      <w:bookmarkStart w:id="5" w:name="_Hlk212819863"/>
      <w:r w:rsidRPr="00796B43">
        <w:rPr>
          <w:rFonts w:ascii="Times New Roman" w:hAnsi="Times New Roman" w:cs="Times New Roman"/>
          <w:b/>
          <w:color w:val="000000" w:themeColor="text1"/>
        </w:rPr>
        <w:t>“İş Ortağı”,</w:t>
      </w:r>
      <w:r w:rsidRPr="00796B43">
        <w:rPr>
          <w:rFonts w:ascii="Times New Roman" w:hAnsi="Times New Roman" w:cs="Times New Roman"/>
          <w:bCs/>
          <w:color w:val="000000" w:themeColor="text1"/>
        </w:rPr>
        <w:t xml:space="preserve"> tedarikçi,</w:t>
      </w:r>
      <w:r w:rsidR="00004A30" w:rsidRPr="00796B43">
        <w:rPr>
          <w:rFonts w:ascii="Times New Roman" w:hAnsi="Times New Roman" w:cs="Times New Roman"/>
          <w:bCs/>
          <w:color w:val="000000" w:themeColor="text1"/>
        </w:rPr>
        <w:t xml:space="preserve"> müşteri,</w:t>
      </w:r>
      <w:r w:rsidRPr="00796B43">
        <w:rPr>
          <w:rFonts w:ascii="Times New Roman" w:hAnsi="Times New Roman" w:cs="Times New Roman"/>
          <w:bCs/>
          <w:color w:val="000000" w:themeColor="text1"/>
        </w:rPr>
        <w:t xml:space="preserve"> distribütör, bayi, yetkili servis ve iş ilişkisi içinde bulunulan diğer üçüncü taraflar ile şirket nam ve hesabına hareket eden her türlü temsilci, taşeron, danışman vb. ile bu sayılanların çalışan ve temsilcilerini kapsar. </w:t>
      </w:r>
    </w:p>
    <w:p w14:paraId="56C73795" w14:textId="77777777" w:rsidR="001E28F6" w:rsidRPr="00796B43" w:rsidRDefault="001E28F6" w:rsidP="001E28F6">
      <w:pPr>
        <w:spacing w:line="276" w:lineRule="auto"/>
        <w:jc w:val="both"/>
        <w:rPr>
          <w:rFonts w:ascii="Times New Roman" w:hAnsi="Times New Roman" w:cs="Times New Roman"/>
        </w:rPr>
      </w:pPr>
      <w:r w:rsidRPr="00796B43">
        <w:rPr>
          <w:rFonts w:ascii="Times New Roman" w:hAnsi="Times New Roman" w:cs="Times New Roman"/>
          <w:b/>
          <w:bCs/>
        </w:rPr>
        <w:t>“Kişisel Veri”,</w:t>
      </w:r>
      <w:r w:rsidRPr="00796B43">
        <w:rPr>
          <w:rFonts w:ascii="Times New Roman" w:hAnsi="Times New Roman" w:cs="Times New Roman"/>
        </w:rPr>
        <w:t xml:space="preserve"> Kimliği belirli veya belirlenebilir gerçek kişiye ilişkin her türlü bilgiyi ifade eder.  </w:t>
      </w:r>
    </w:p>
    <w:p w14:paraId="45399FBF" w14:textId="77777777" w:rsidR="00107641" w:rsidRPr="00796B43" w:rsidRDefault="00107641" w:rsidP="00107641">
      <w:pPr>
        <w:spacing w:line="276" w:lineRule="auto"/>
        <w:jc w:val="both"/>
        <w:rPr>
          <w:rFonts w:ascii="Times New Roman" w:hAnsi="Times New Roman" w:cs="Times New Roman"/>
        </w:rPr>
      </w:pPr>
      <w:r w:rsidRPr="00796B43">
        <w:rPr>
          <w:rFonts w:ascii="Times New Roman" w:hAnsi="Times New Roman" w:cs="Times New Roman"/>
        </w:rPr>
        <w:t>“</w:t>
      </w:r>
      <w:r w:rsidRPr="00796B43">
        <w:rPr>
          <w:rFonts w:ascii="Times New Roman" w:hAnsi="Times New Roman" w:cs="Times New Roman"/>
          <w:b/>
          <w:bCs/>
        </w:rPr>
        <w:t>Kişisel Verilerin İşlenmesi</w:t>
      </w:r>
      <w:r w:rsidRPr="00796B43">
        <w:rPr>
          <w:rFonts w:ascii="Times New Roman" w:hAnsi="Times New Roman" w:cs="Times New Roman"/>
        </w:rPr>
        <w:t>”, 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işlemdir.</w:t>
      </w:r>
    </w:p>
    <w:p w14:paraId="33AC358F" w14:textId="775C00BB" w:rsidR="001E28F6" w:rsidRPr="00796B43" w:rsidRDefault="001E28F6" w:rsidP="001E28F6">
      <w:pPr>
        <w:spacing w:line="276" w:lineRule="auto"/>
        <w:jc w:val="both"/>
        <w:rPr>
          <w:rFonts w:ascii="Times New Roman" w:hAnsi="Times New Roman" w:cs="Times New Roman"/>
          <w:i/>
          <w:iCs/>
          <w:sz w:val="20"/>
          <w:szCs w:val="20"/>
        </w:rPr>
      </w:pPr>
      <w:r w:rsidRPr="00796B43">
        <w:rPr>
          <w:rFonts w:ascii="Times New Roman" w:hAnsi="Times New Roman" w:cs="Times New Roman"/>
          <w:b/>
          <w:bCs/>
        </w:rPr>
        <w:t>“Koç Topluluğu”,</w:t>
      </w:r>
      <w:r w:rsidRPr="00796B43">
        <w:rPr>
          <w:rFonts w:ascii="Times New Roman" w:hAnsi="Times New Roman" w:cs="Times New Roman"/>
        </w:rPr>
        <w:t xml:space="preserve"> Koç Holding A.Ş. ve Koç Holding A.Ş. tarafından doğrudan veya dolaylı olarak, tek başına veya müştereken kontrol edilen şirketlerin tümünü ve Koç Holding A.Ş.’nin konsolide finansal raporunda yer alan iş ortaklıklarını (Joint Ventures) ifade eder. </w:t>
      </w:r>
    </w:p>
    <w:p w14:paraId="6F13F7FF" w14:textId="77777777" w:rsidR="005D3D4F" w:rsidRPr="00796B43" w:rsidRDefault="005D3D4F" w:rsidP="005D3D4F">
      <w:pPr>
        <w:spacing w:line="276" w:lineRule="auto"/>
        <w:jc w:val="both"/>
        <w:rPr>
          <w:rFonts w:ascii="Times New Roman" w:hAnsi="Times New Roman" w:cs="Times New Roman"/>
        </w:rPr>
      </w:pPr>
      <w:r w:rsidRPr="00796B43">
        <w:rPr>
          <w:rFonts w:ascii="Times New Roman" w:hAnsi="Times New Roman" w:cs="Times New Roman"/>
        </w:rPr>
        <w:t>“</w:t>
      </w:r>
      <w:r w:rsidRPr="00796B43">
        <w:rPr>
          <w:rFonts w:ascii="Times New Roman" w:hAnsi="Times New Roman" w:cs="Times New Roman"/>
          <w:b/>
          <w:bCs/>
        </w:rPr>
        <w:t>Özel Nitelikli Kişisel Veri</w:t>
      </w:r>
      <w:r w:rsidRPr="00796B43">
        <w:rPr>
          <w:rFonts w:ascii="Times New Roman" w:hAnsi="Times New Roman" w:cs="Times New Roman"/>
        </w:rPr>
        <w:t>”, Irk, etnik köken, siyasi düşünce, felsefi inanç, din, mezhep veya diğer inançlar, kılık kıyafet, dernek vakıf ya da sendika üyeliği, sağlık, cinsel hayat, ceza mahkûmiyeti ve güvenlik tedbirleriyle ilgili veriler ile biyometrik ve genetik veriler özel nitelikli verileri ifade eder.</w:t>
      </w:r>
    </w:p>
    <w:p w14:paraId="61C7763F" w14:textId="2F3B2E8A" w:rsidR="006D5AEF" w:rsidRPr="00796B43" w:rsidRDefault="006D5AEF" w:rsidP="001E28F6">
      <w:pPr>
        <w:spacing w:line="276" w:lineRule="auto"/>
        <w:jc w:val="both"/>
        <w:rPr>
          <w:rFonts w:ascii="Times New Roman" w:hAnsi="Times New Roman" w:cs="Times New Roman"/>
          <w:b/>
          <w:bCs/>
        </w:rPr>
      </w:pPr>
      <w:r w:rsidRPr="00796B43">
        <w:rPr>
          <w:rFonts w:ascii="Times New Roman" w:hAnsi="Times New Roman" w:cs="Times New Roman"/>
          <w:b/>
          <w:bCs/>
        </w:rPr>
        <w:t xml:space="preserve">“Yaşam Döngüsü”, </w:t>
      </w:r>
      <w:r w:rsidRPr="00796B43">
        <w:rPr>
          <w:rFonts w:ascii="Times New Roman" w:hAnsi="Times New Roman" w:cs="Times New Roman"/>
        </w:rPr>
        <w:t>YZ Sistemlerinin geliştirilmesi, tedariği, entegrasyonu, kullanımı, izlenmesi ve sonlandırılması sürecini ifade eder.</w:t>
      </w:r>
    </w:p>
    <w:p w14:paraId="3199C5AF" w14:textId="7CFF1B4E" w:rsidR="001E613B" w:rsidRPr="00796B43" w:rsidRDefault="001E613B" w:rsidP="001E28F6">
      <w:pPr>
        <w:spacing w:line="276" w:lineRule="auto"/>
        <w:jc w:val="both"/>
        <w:rPr>
          <w:rFonts w:ascii="Times New Roman" w:hAnsi="Times New Roman" w:cs="Times New Roman"/>
        </w:rPr>
      </w:pPr>
      <w:r w:rsidRPr="00796B43">
        <w:rPr>
          <w:rFonts w:ascii="Times New Roman" w:hAnsi="Times New Roman" w:cs="Times New Roman"/>
          <w:b/>
          <w:bCs/>
        </w:rPr>
        <w:t>“Yapay Zekâ (YZ)”</w:t>
      </w:r>
      <w:r w:rsidRPr="00796B43">
        <w:rPr>
          <w:rFonts w:ascii="Times New Roman" w:hAnsi="Times New Roman" w:cs="Times New Roman"/>
        </w:rPr>
        <w:t xml:space="preserve">, </w:t>
      </w:r>
      <w:r w:rsidR="00DC5BD1" w:rsidRPr="00796B43">
        <w:rPr>
          <w:rFonts w:ascii="Times New Roman" w:hAnsi="Times New Roman" w:cs="Times New Roman"/>
        </w:rPr>
        <w:t xml:space="preserve">Veri, kurallar veya her ikisini temel alarak sınıflandırma, tahmin, öneri veya içerik üretme gibi çıktılar sağlayan ve insan karar süreçlerini desteklemek üzere tasarlanmış yazılım veya sistemlerdir. </w:t>
      </w:r>
    </w:p>
    <w:p w14:paraId="216896B1" w14:textId="071F9D43" w:rsidR="005425EA" w:rsidRPr="00796B43" w:rsidRDefault="001E613B" w:rsidP="001E28F6">
      <w:pPr>
        <w:spacing w:line="276" w:lineRule="auto"/>
        <w:jc w:val="both"/>
        <w:rPr>
          <w:rFonts w:ascii="Times New Roman" w:hAnsi="Times New Roman" w:cs="Times New Roman"/>
        </w:rPr>
      </w:pPr>
      <w:r w:rsidRPr="00796B43">
        <w:rPr>
          <w:rFonts w:ascii="Times New Roman" w:hAnsi="Times New Roman" w:cs="Times New Roman"/>
          <w:b/>
          <w:bCs/>
        </w:rPr>
        <w:t>“YZ Sistem</w:t>
      </w:r>
      <w:r w:rsidR="00EE58FF" w:rsidRPr="00796B43">
        <w:rPr>
          <w:rFonts w:ascii="Times New Roman" w:hAnsi="Times New Roman" w:cs="Times New Roman"/>
          <w:b/>
          <w:bCs/>
        </w:rPr>
        <w:t>ler</w:t>
      </w:r>
      <w:r w:rsidRPr="00796B43">
        <w:rPr>
          <w:rFonts w:ascii="Times New Roman" w:hAnsi="Times New Roman" w:cs="Times New Roman"/>
          <w:b/>
          <w:bCs/>
        </w:rPr>
        <w:t>i”</w:t>
      </w:r>
      <w:r w:rsidRPr="00796B43">
        <w:rPr>
          <w:rFonts w:ascii="Times New Roman" w:hAnsi="Times New Roman" w:cs="Times New Roman"/>
        </w:rPr>
        <w:t xml:space="preserve">: </w:t>
      </w:r>
      <w:r w:rsidR="00A32DD0" w:rsidRPr="00796B43">
        <w:rPr>
          <w:rFonts w:ascii="Times New Roman" w:hAnsi="Times New Roman" w:cs="Times New Roman"/>
        </w:rPr>
        <w:t>Verileri</w:t>
      </w:r>
      <w:r w:rsidR="00D866DC" w:rsidRPr="00796B43">
        <w:rPr>
          <w:rFonts w:ascii="Times New Roman" w:hAnsi="Times New Roman" w:cs="Times New Roman"/>
        </w:rPr>
        <w:t>, insan tarafından tanımlanmış amaç ve parametreler doğrultusunda işleyerek çıktı üreten makine tabanlı model, uygulama veya hizmet</w:t>
      </w:r>
      <w:r w:rsidR="00EE58FF" w:rsidRPr="00796B43">
        <w:rPr>
          <w:rFonts w:ascii="Times New Roman" w:hAnsi="Times New Roman" w:cs="Times New Roman"/>
        </w:rPr>
        <w:t>lerd</w:t>
      </w:r>
      <w:r w:rsidR="00D866DC" w:rsidRPr="00796B43">
        <w:rPr>
          <w:rFonts w:ascii="Times New Roman" w:hAnsi="Times New Roman" w:cs="Times New Roman"/>
        </w:rPr>
        <w:t>ir.</w:t>
      </w:r>
    </w:p>
    <w:p w14:paraId="510C721F" w14:textId="7C0C3FF9" w:rsidR="00740779" w:rsidRDefault="00740779" w:rsidP="001E28F6">
      <w:pPr>
        <w:spacing w:line="276" w:lineRule="auto"/>
        <w:jc w:val="both"/>
        <w:rPr>
          <w:rFonts w:ascii="Times New Roman" w:hAnsi="Times New Roman" w:cs="Times New Roman"/>
        </w:rPr>
      </w:pPr>
    </w:p>
    <w:p w14:paraId="54A5C81D" w14:textId="77777777" w:rsidR="000968DC" w:rsidRPr="00796B43" w:rsidRDefault="000968DC" w:rsidP="001E28F6">
      <w:pPr>
        <w:spacing w:line="276" w:lineRule="auto"/>
        <w:jc w:val="both"/>
        <w:rPr>
          <w:rFonts w:ascii="Times New Roman" w:hAnsi="Times New Roman" w:cs="Times New Roman"/>
        </w:rPr>
      </w:pPr>
    </w:p>
    <w:p w14:paraId="51ACBC31" w14:textId="77777777" w:rsidR="00D87232" w:rsidRPr="00796B43" w:rsidRDefault="00D87232" w:rsidP="00E93B17">
      <w:pPr>
        <w:pStyle w:val="Heading1"/>
        <w:numPr>
          <w:ilvl w:val="0"/>
          <w:numId w:val="1"/>
        </w:numPr>
        <w:spacing w:before="0" w:line="276" w:lineRule="auto"/>
        <w:ind w:left="426"/>
        <w:jc w:val="both"/>
        <w:rPr>
          <w:rFonts w:ascii="Times New Roman" w:hAnsi="Times New Roman" w:cs="Times New Roman"/>
          <w:b/>
          <w:bCs/>
          <w:color w:val="auto"/>
          <w:sz w:val="22"/>
          <w:szCs w:val="22"/>
        </w:rPr>
      </w:pPr>
      <w:bookmarkStart w:id="6" w:name="_Toc213404907"/>
      <w:bookmarkStart w:id="7" w:name="_Toc213404908"/>
      <w:bookmarkStart w:id="8" w:name="_Toc213404909"/>
      <w:bookmarkStart w:id="9" w:name="_Toc213404910"/>
      <w:bookmarkStart w:id="10" w:name="_Toc213404911"/>
      <w:bookmarkStart w:id="11" w:name="_Toc213404912"/>
      <w:bookmarkStart w:id="12" w:name="_Toc213404913"/>
      <w:bookmarkStart w:id="13" w:name="_Toc213404914"/>
      <w:bookmarkStart w:id="14" w:name="_Toc213404915"/>
      <w:bookmarkStart w:id="15" w:name="_Toc213404916"/>
      <w:bookmarkStart w:id="16" w:name="_Toc213404917"/>
      <w:bookmarkStart w:id="17" w:name="_Toc213404918"/>
      <w:bookmarkStart w:id="18" w:name="_Toc82183082"/>
      <w:bookmarkStart w:id="19" w:name="_Toc223508238"/>
      <w:bookmarkEnd w:id="5"/>
      <w:bookmarkEnd w:id="6"/>
      <w:bookmarkEnd w:id="7"/>
      <w:bookmarkEnd w:id="8"/>
      <w:bookmarkEnd w:id="9"/>
      <w:bookmarkEnd w:id="10"/>
      <w:bookmarkEnd w:id="11"/>
      <w:bookmarkEnd w:id="12"/>
      <w:bookmarkEnd w:id="13"/>
      <w:bookmarkEnd w:id="14"/>
      <w:bookmarkEnd w:id="15"/>
      <w:bookmarkEnd w:id="16"/>
      <w:bookmarkEnd w:id="17"/>
      <w:r w:rsidRPr="00796B43">
        <w:rPr>
          <w:rFonts w:ascii="Times New Roman" w:hAnsi="Times New Roman" w:cs="Times New Roman"/>
          <w:b/>
          <w:bCs/>
          <w:color w:val="auto"/>
          <w:sz w:val="22"/>
          <w:szCs w:val="22"/>
        </w:rPr>
        <w:lastRenderedPageBreak/>
        <w:t>GENEL İLKELER</w:t>
      </w:r>
      <w:bookmarkEnd w:id="18"/>
      <w:bookmarkEnd w:id="19"/>
    </w:p>
    <w:p w14:paraId="503FE979" w14:textId="77777777" w:rsidR="0041639F" w:rsidRPr="00796B43" w:rsidRDefault="0041639F" w:rsidP="0041639F">
      <w:pPr>
        <w:spacing w:after="0" w:line="276" w:lineRule="auto"/>
        <w:jc w:val="both"/>
        <w:rPr>
          <w:rFonts w:ascii="Times New Roman" w:hAnsi="Times New Roman" w:cs="Times New Roman"/>
        </w:rPr>
      </w:pPr>
    </w:p>
    <w:p w14:paraId="203BD7E7" w14:textId="116C40A9" w:rsidR="0041639F" w:rsidRPr="00796B43" w:rsidRDefault="00D94891" w:rsidP="00447106">
      <w:pPr>
        <w:spacing w:after="0" w:line="276" w:lineRule="auto"/>
        <w:jc w:val="both"/>
        <w:rPr>
          <w:rFonts w:ascii="Times New Roman" w:hAnsi="Times New Roman" w:cs="Times New Roman"/>
        </w:rPr>
      </w:pPr>
      <w:r w:rsidRPr="00796B43">
        <w:rPr>
          <w:rFonts w:ascii="Times New Roman" w:hAnsi="Times New Roman" w:cs="Times New Roman"/>
        </w:rPr>
        <w:t>Düzey’de</w:t>
      </w:r>
      <w:r w:rsidR="0041639F" w:rsidRPr="00796B43">
        <w:rPr>
          <w:rFonts w:ascii="Times New Roman" w:hAnsi="Times New Roman" w:cs="Times New Roman"/>
        </w:rPr>
        <w:t xml:space="preserve"> </w:t>
      </w:r>
      <w:r w:rsidR="00955FEB" w:rsidRPr="00796B43">
        <w:rPr>
          <w:rFonts w:ascii="Times New Roman" w:hAnsi="Times New Roman" w:cs="Times New Roman"/>
        </w:rPr>
        <w:t>YZ</w:t>
      </w:r>
      <w:r w:rsidR="0041639F" w:rsidRPr="00796B43">
        <w:rPr>
          <w:rFonts w:ascii="Times New Roman" w:hAnsi="Times New Roman" w:cs="Times New Roman"/>
        </w:rPr>
        <w:t xml:space="preserve"> </w:t>
      </w:r>
      <w:r w:rsidR="00962474" w:rsidRPr="00796B43">
        <w:rPr>
          <w:rFonts w:ascii="Times New Roman" w:hAnsi="Times New Roman" w:cs="Times New Roman"/>
        </w:rPr>
        <w:t>Yaşam Döngüsü</w:t>
      </w:r>
      <w:r w:rsidR="0041639F" w:rsidRPr="00796B43">
        <w:rPr>
          <w:rFonts w:ascii="Times New Roman" w:hAnsi="Times New Roman" w:cs="Times New Roman"/>
        </w:rPr>
        <w:t xml:space="preserve">, insanı merkeze alan, </w:t>
      </w:r>
      <w:r w:rsidR="000723C0" w:rsidRPr="00796B43">
        <w:rPr>
          <w:rFonts w:ascii="Times New Roman" w:hAnsi="Times New Roman" w:cs="Times New Roman"/>
        </w:rPr>
        <w:t xml:space="preserve">etik, güvenli, sorumlu, şeffaf ve mevzuata uyumlu şekilde </w:t>
      </w:r>
      <w:r w:rsidR="0041639F" w:rsidRPr="00796B43">
        <w:rPr>
          <w:rFonts w:ascii="Times New Roman" w:hAnsi="Times New Roman" w:cs="Times New Roman"/>
        </w:rPr>
        <w:t>kullanım anlayışı çerçevesinde</w:t>
      </w:r>
      <w:r w:rsidR="006310A2" w:rsidRPr="00796B43">
        <w:rPr>
          <w:rFonts w:ascii="Times New Roman" w:hAnsi="Times New Roman" w:cs="Times New Roman"/>
        </w:rPr>
        <w:t xml:space="preserve">, aşağıdaki ilkelere uygun olarak </w:t>
      </w:r>
      <w:r w:rsidR="0041639F" w:rsidRPr="00796B43">
        <w:rPr>
          <w:rFonts w:ascii="Times New Roman" w:hAnsi="Times New Roman" w:cs="Times New Roman"/>
        </w:rPr>
        <w:t>yönetilir</w:t>
      </w:r>
      <w:r w:rsidR="006310A2" w:rsidRPr="00796B43">
        <w:rPr>
          <w:rFonts w:ascii="Times New Roman" w:hAnsi="Times New Roman" w:cs="Times New Roman"/>
        </w:rPr>
        <w:t>:</w:t>
      </w:r>
    </w:p>
    <w:p w14:paraId="6ABC7E03" w14:textId="77777777" w:rsidR="00D87232" w:rsidRPr="00796B43" w:rsidRDefault="00D87232" w:rsidP="00EB3490">
      <w:pPr>
        <w:spacing w:after="0" w:line="276" w:lineRule="auto"/>
        <w:jc w:val="both"/>
        <w:rPr>
          <w:rFonts w:ascii="Times New Roman" w:hAnsi="Times New Roman" w:cs="Times New Roman"/>
          <w:b/>
          <w:bCs/>
        </w:rPr>
      </w:pPr>
    </w:p>
    <w:p w14:paraId="0CA35EFD" w14:textId="391E0595" w:rsidR="004D043B" w:rsidRPr="00796B43" w:rsidRDefault="00D419D0" w:rsidP="001A722D">
      <w:pPr>
        <w:spacing w:after="0" w:line="276" w:lineRule="auto"/>
        <w:jc w:val="both"/>
        <w:rPr>
          <w:rFonts w:ascii="Times New Roman" w:hAnsi="Times New Roman" w:cs="Times New Roman"/>
        </w:rPr>
      </w:pPr>
      <w:r w:rsidRPr="00796B43">
        <w:rPr>
          <w:rFonts w:ascii="Times New Roman" w:hAnsi="Times New Roman" w:cs="Times New Roman"/>
          <w:i/>
          <w:iCs/>
          <w:u w:val="single"/>
        </w:rPr>
        <w:t>Yasal Uyum:</w:t>
      </w:r>
      <w:r w:rsidRPr="00796B43">
        <w:rPr>
          <w:rFonts w:ascii="Times New Roman" w:hAnsi="Times New Roman" w:cs="Times New Roman"/>
        </w:rPr>
        <w:t xml:space="preserve"> </w:t>
      </w:r>
      <w:r w:rsidR="00D5258D" w:rsidRPr="00796B43">
        <w:rPr>
          <w:rFonts w:ascii="Times New Roman" w:hAnsi="Times New Roman" w:cs="Times New Roman"/>
        </w:rPr>
        <w:t>YZ S</w:t>
      </w:r>
      <w:r w:rsidRPr="00796B43">
        <w:rPr>
          <w:rFonts w:ascii="Times New Roman" w:hAnsi="Times New Roman" w:cs="Times New Roman"/>
        </w:rPr>
        <w:t xml:space="preserve">istemlerinin kullanımında </w:t>
      </w:r>
      <w:r w:rsidR="009F4159" w:rsidRPr="00796B43">
        <w:rPr>
          <w:rFonts w:ascii="Times New Roman" w:hAnsi="Times New Roman" w:cs="Times New Roman"/>
        </w:rPr>
        <w:t xml:space="preserve">ve geliştirilmesinde, </w:t>
      </w:r>
      <w:r w:rsidRPr="00796B43">
        <w:rPr>
          <w:rFonts w:ascii="Times New Roman" w:hAnsi="Times New Roman" w:cs="Times New Roman"/>
        </w:rPr>
        <w:t xml:space="preserve">yürürlükteki </w:t>
      </w:r>
      <w:r w:rsidR="00CB36A6" w:rsidRPr="00796B43">
        <w:rPr>
          <w:rFonts w:ascii="Times New Roman" w:hAnsi="Times New Roman" w:cs="Times New Roman"/>
        </w:rPr>
        <w:t xml:space="preserve">ilgili </w:t>
      </w:r>
      <w:r w:rsidRPr="00796B43">
        <w:rPr>
          <w:rFonts w:ascii="Times New Roman" w:hAnsi="Times New Roman" w:cs="Times New Roman"/>
        </w:rPr>
        <w:t xml:space="preserve">mevzuata tam uyum esastır. </w:t>
      </w:r>
    </w:p>
    <w:p w14:paraId="2C6BA823" w14:textId="77777777" w:rsidR="004D043B" w:rsidRPr="00796B43" w:rsidRDefault="004D043B" w:rsidP="001A722D">
      <w:pPr>
        <w:spacing w:after="0" w:line="276" w:lineRule="auto"/>
        <w:jc w:val="both"/>
        <w:rPr>
          <w:rFonts w:ascii="Times New Roman" w:hAnsi="Times New Roman" w:cs="Times New Roman"/>
        </w:rPr>
      </w:pPr>
    </w:p>
    <w:p w14:paraId="68671D3C" w14:textId="3CE3775F" w:rsidR="001A722D" w:rsidRPr="00796B43" w:rsidRDefault="001A722D" w:rsidP="001A722D">
      <w:pPr>
        <w:spacing w:after="0" w:line="276" w:lineRule="auto"/>
        <w:jc w:val="both"/>
        <w:rPr>
          <w:rFonts w:ascii="Times New Roman" w:hAnsi="Times New Roman" w:cs="Times New Roman"/>
        </w:rPr>
      </w:pPr>
      <w:r w:rsidRPr="00796B43">
        <w:rPr>
          <w:rFonts w:ascii="Times New Roman" w:hAnsi="Times New Roman" w:cs="Times New Roman"/>
        </w:rPr>
        <w:t xml:space="preserve">YZ Sistemleri kullanılırken hem girdi hem de çıktı aşamasında Kişisel Verilerin İşlenmesi söz konusu olabilir. Bu nedenle, kimliği belirli veya belirlenebilir gerçek kişiye ait bilgilerin işlendiği her durumda kişisel verilerin korunmasına ilişkin mevzuata da uygun hareket edilmelidir. </w:t>
      </w:r>
      <w:r w:rsidR="006E5EDA" w:rsidRPr="00796B43">
        <w:rPr>
          <w:rFonts w:ascii="Times New Roman" w:hAnsi="Times New Roman" w:cs="Times New Roman"/>
        </w:rPr>
        <w:t>Bu ilke, Şirketin kurulu olduğu ülkedeki yerel mevzuata uyumun yanı sıra, YZ hizmet ve ürünlerinin pazarı/tüketicileri farklı yargı alanlarında bulunuyorsa, ilgili diğer yasa ve düzenlemelere de uyumu gerektirir.</w:t>
      </w:r>
    </w:p>
    <w:p w14:paraId="56D9837A" w14:textId="77777777" w:rsidR="001A722D" w:rsidRPr="00796B43" w:rsidRDefault="001A722D" w:rsidP="001A722D">
      <w:pPr>
        <w:spacing w:after="0" w:line="276" w:lineRule="auto"/>
        <w:jc w:val="both"/>
        <w:rPr>
          <w:rFonts w:ascii="Times New Roman" w:hAnsi="Times New Roman" w:cs="Times New Roman"/>
        </w:rPr>
      </w:pPr>
    </w:p>
    <w:p w14:paraId="183B5F5A" w14:textId="7E654D9C" w:rsidR="00D419D0" w:rsidRPr="00796B43" w:rsidRDefault="001A722D" w:rsidP="00D419D0">
      <w:pPr>
        <w:spacing w:after="0" w:line="276" w:lineRule="auto"/>
        <w:jc w:val="both"/>
        <w:rPr>
          <w:rFonts w:ascii="Times New Roman" w:hAnsi="Times New Roman" w:cs="Times New Roman"/>
        </w:rPr>
      </w:pPr>
      <w:r w:rsidRPr="00796B43">
        <w:rPr>
          <w:rFonts w:ascii="Times New Roman" w:hAnsi="Times New Roman" w:cs="Times New Roman"/>
        </w:rPr>
        <w:t>Hiçbir koşulda dış veya genel kullanıma açık YZ</w:t>
      </w:r>
      <w:r w:rsidR="006B5708" w:rsidRPr="00796B43">
        <w:rPr>
          <w:rFonts w:ascii="Times New Roman" w:hAnsi="Times New Roman" w:cs="Times New Roman"/>
        </w:rPr>
        <w:t xml:space="preserve"> </w:t>
      </w:r>
      <w:r w:rsidR="007D45D0" w:rsidRPr="00796B43">
        <w:rPr>
          <w:rFonts w:ascii="Times New Roman" w:hAnsi="Times New Roman" w:cs="Times New Roman"/>
        </w:rPr>
        <w:t>S</w:t>
      </w:r>
      <w:r w:rsidRPr="00796B43">
        <w:rPr>
          <w:rFonts w:ascii="Times New Roman" w:hAnsi="Times New Roman" w:cs="Times New Roman"/>
        </w:rPr>
        <w:t>istemlerine</w:t>
      </w:r>
      <w:r w:rsidR="00514374" w:rsidRPr="00796B43">
        <w:rPr>
          <w:rStyle w:val="FootnoteReference"/>
          <w:rFonts w:ascii="Times New Roman" w:hAnsi="Times New Roman" w:cs="Times New Roman"/>
        </w:rPr>
        <w:footnoteReference w:id="1"/>
      </w:r>
      <w:r w:rsidRPr="00796B43">
        <w:rPr>
          <w:rFonts w:ascii="Times New Roman" w:hAnsi="Times New Roman" w:cs="Times New Roman"/>
        </w:rPr>
        <w:t xml:space="preserve"> gizli bilgi, içsel bilgi, ticari sır veya hassas kabul edilebilecek kişisel veriler (Özel Nitelikli Kişisel Veri olsun veya olmasın) aktarılmamalıdır. Eğer dışa açık olmayan bir YZ </w:t>
      </w:r>
      <w:r w:rsidR="00F12640" w:rsidRPr="00796B43">
        <w:rPr>
          <w:rFonts w:ascii="Times New Roman" w:hAnsi="Times New Roman" w:cs="Times New Roman"/>
        </w:rPr>
        <w:t>S</w:t>
      </w:r>
      <w:r w:rsidRPr="00796B43">
        <w:rPr>
          <w:rFonts w:ascii="Times New Roman" w:hAnsi="Times New Roman" w:cs="Times New Roman"/>
        </w:rPr>
        <w:t>istemi kullanılıyor ve kişisel veri aktarımı zorunlu ise bu aktarımın kişisel verilerin korunmasına ilişkin mevzuata ve işbu Politika’ya uygun şekilde yapıldığından emin olunmal</w:t>
      </w:r>
      <w:r w:rsidR="00A27D2D" w:rsidRPr="00796B43">
        <w:rPr>
          <w:rFonts w:ascii="Times New Roman" w:hAnsi="Times New Roman" w:cs="Times New Roman"/>
        </w:rPr>
        <w:t>ıdır</w:t>
      </w:r>
      <w:r w:rsidRPr="00796B43">
        <w:rPr>
          <w:rFonts w:ascii="Times New Roman" w:hAnsi="Times New Roman" w:cs="Times New Roman"/>
        </w:rPr>
        <w:t>.</w:t>
      </w:r>
      <w:r w:rsidR="0001191C" w:rsidRPr="00796B43">
        <w:rPr>
          <w:rFonts w:ascii="Times New Roman" w:hAnsi="Times New Roman" w:cs="Times New Roman"/>
        </w:rPr>
        <w:t xml:space="preserve"> </w:t>
      </w:r>
    </w:p>
    <w:p w14:paraId="4419FA29" w14:textId="77777777" w:rsidR="007955DB" w:rsidRPr="00796B43" w:rsidRDefault="007955DB" w:rsidP="00D419D0">
      <w:pPr>
        <w:spacing w:after="0" w:line="276" w:lineRule="auto"/>
        <w:jc w:val="both"/>
        <w:rPr>
          <w:rFonts w:ascii="Times New Roman" w:hAnsi="Times New Roman" w:cs="Times New Roman"/>
        </w:rPr>
      </w:pPr>
    </w:p>
    <w:p w14:paraId="28AD48D7" w14:textId="6FE143E6" w:rsidR="00EC26DC" w:rsidRPr="00796B43" w:rsidRDefault="00EC26DC" w:rsidP="00EB3490">
      <w:pPr>
        <w:spacing w:after="0" w:line="276" w:lineRule="auto"/>
        <w:jc w:val="both"/>
        <w:rPr>
          <w:rFonts w:ascii="Times New Roman" w:hAnsi="Times New Roman" w:cs="Times New Roman"/>
        </w:rPr>
      </w:pPr>
      <w:r w:rsidRPr="00796B43">
        <w:rPr>
          <w:rFonts w:ascii="Times New Roman" w:hAnsi="Times New Roman" w:cs="Times New Roman"/>
          <w:i/>
          <w:iCs/>
          <w:u w:val="single"/>
        </w:rPr>
        <w:t>Etik Sorumluluk:</w:t>
      </w:r>
      <w:r w:rsidRPr="00796B43">
        <w:rPr>
          <w:rFonts w:ascii="Times New Roman" w:hAnsi="Times New Roman" w:cs="Times New Roman"/>
        </w:rPr>
        <w:t xml:space="preserve">  YZ teknolojilerinin tasarım, geliştirme ve kullanım süreçlerinde</w:t>
      </w:r>
      <w:r w:rsidR="00D66250" w:rsidRPr="00796B43">
        <w:rPr>
          <w:rFonts w:ascii="Times New Roman" w:hAnsi="Times New Roman" w:cs="Times New Roman"/>
        </w:rPr>
        <w:t xml:space="preserve">, </w:t>
      </w:r>
      <w:r w:rsidR="00D94891" w:rsidRPr="00796B43">
        <w:rPr>
          <w:rFonts w:ascii="Times New Roman" w:hAnsi="Times New Roman" w:cs="Times New Roman"/>
        </w:rPr>
        <w:t>Düzey</w:t>
      </w:r>
      <w:r w:rsidR="00D66250" w:rsidRPr="00796B43">
        <w:rPr>
          <w:rFonts w:ascii="Times New Roman" w:hAnsi="Times New Roman" w:cs="Times New Roman"/>
        </w:rPr>
        <w:t xml:space="preserve"> Etik İlkeleri ve ilgili Uyum Politikası’na </w:t>
      </w:r>
      <w:r w:rsidR="007C594A" w:rsidRPr="00796B43">
        <w:rPr>
          <w:rFonts w:ascii="Times New Roman" w:hAnsi="Times New Roman" w:cs="Times New Roman"/>
        </w:rPr>
        <w:t>uygun hareket edilir</w:t>
      </w:r>
      <w:r w:rsidRPr="00796B43">
        <w:rPr>
          <w:rFonts w:ascii="Times New Roman" w:hAnsi="Times New Roman" w:cs="Times New Roman"/>
        </w:rPr>
        <w:t>. Bu çerçevede;</w:t>
      </w:r>
    </w:p>
    <w:p w14:paraId="48F39551" w14:textId="029AA7D2" w:rsidR="00EC26DC" w:rsidRPr="00796B43" w:rsidRDefault="00EC26DC" w:rsidP="00447106">
      <w:pPr>
        <w:pStyle w:val="ListParagraph"/>
        <w:numPr>
          <w:ilvl w:val="0"/>
          <w:numId w:val="10"/>
        </w:num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 xml:space="preserve">YZ </w:t>
      </w:r>
      <w:r w:rsidR="009068FD" w:rsidRPr="00796B43">
        <w:rPr>
          <w:rFonts w:ascii="Times New Roman" w:hAnsi="Times New Roman" w:cs="Times New Roman"/>
          <w:color w:val="000000" w:themeColor="text1"/>
        </w:rPr>
        <w:t>Sistemleri</w:t>
      </w:r>
      <w:r w:rsidRPr="00796B43">
        <w:rPr>
          <w:rFonts w:ascii="Times New Roman" w:hAnsi="Times New Roman" w:cs="Times New Roman"/>
          <w:color w:val="000000" w:themeColor="text1"/>
        </w:rPr>
        <w:t>, bireylerin temel hak ve özgürlüklerini zedelememeli, ayrımcılık,</w:t>
      </w:r>
      <w:r w:rsidR="00EB3490" w:rsidRPr="00796B43">
        <w:rPr>
          <w:rFonts w:ascii="Times New Roman" w:hAnsi="Times New Roman" w:cs="Times New Roman"/>
          <w:color w:val="000000" w:themeColor="text1"/>
        </w:rPr>
        <w:t xml:space="preserve"> </w:t>
      </w:r>
      <w:r w:rsidRPr="00796B43">
        <w:rPr>
          <w:rFonts w:ascii="Times New Roman" w:hAnsi="Times New Roman" w:cs="Times New Roman"/>
          <w:color w:val="000000" w:themeColor="text1"/>
        </w:rPr>
        <w:t>önyargı</w:t>
      </w:r>
      <w:r w:rsidR="00283924" w:rsidRPr="00796B43">
        <w:rPr>
          <w:rFonts w:ascii="Times New Roman" w:hAnsi="Times New Roman" w:cs="Times New Roman"/>
          <w:color w:val="000000" w:themeColor="text1"/>
        </w:rPr>
        <w:t xml:space="preserve"> </w:t>
      </w:r>
      <w:r w:rsidRPr="00796B43">
        <w:rPr>
          <w:rFonts w:ascii="Times New Roman" w:hAnsi="Times New Roman" w:cs="Times New Roman"/>
          <w:color w:val="000000" w:themeColor="text1"/>
        </w:rPr>
        <w:t>veya sosyal dışlama gibi olumsuz etkiler üretmemeli</w:t>
      </w:r>
      <w:r w:rsidR="0030568A" w:rsidRPr="00796B43">
        <w:rPr>
          <w:rFonts w:ascii="Times New Roman" w:hAnsi="Times New Roman" w:cs="Times New Roman"/>
          <w:color w:val="000000" w:themeColor="text1"/>
        </w:rPr>
        <w:t>dir</w:t>
      </w:r>
      <w:r w:rsidRPr="00796B43">
        <w:rPr>
          <w:rFonts w:ascii="Times New Roman" w:hAnsi="Times New Roman" w:cs="Times New Roman"/>
          <w:color w:val="000000" w:themeColor="text1"/>
        </w:rPr>
        <w:t>.</w:t>
      </w:r>
    </w:p>
    <w:p w14:paraId="7DFFD0C0" w14:textId="2B22E35A" w:rsidR="002F500A" w:rsidRPr="00796B43" w:rsidRDefault="00D94891" w:rsidP="00447106">
      <w:pPr>
        <w:pStyle w:val="ListParagraph"/>
        <w:numPr>
          <w:ilvl w:val="0"/>
          <w:numId w:val="10"/>
        </w:num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 xml:space="preserve">Düzey </w:t>
      </w:r>
      <w:r w:rsidR="00EC26DC" w:rsidRPr="00796B43">
        <w:rPr>
          <w:rFonts w:ascii="Times New Roman" w:hAnsi="Times New Roman" w:cs="Times New Roman"/>
          <w:color w:val="000000" w:themeColor="text1"/>
        </w:rPr>
        <w:t xml:space="preserve">bünyesinde geliştirilen veya kullanılan </w:t>
      </w:r>
      <w:r w:rsidR="00F63BF1" w:rsidRPr="00796B43">
        <w:rPr>
          <w:rFonts w:ascii="Times New Roman" w:hAnsi="Times New Roman" w:cs="Times New Roman"/>
          <w:color w:val="000000" w:themeColor="text1"/>
        </w:rPr>
        <w:t>YZ S</w:t>
      </w:r>
      <w:r w:rsidR="00EC26DC" w:rsidRPr="00796B43">
        <w:rPr>
          <w:rFonts w:ascii="Times New Roman" w:hAnsi="Times New Roman" w:cs="Times New Roman"/>
          <w:color w:val="000000" w:themeColor="text1"/>
        </w:rPr>
        <w:t>istemler</w:t>
      </w:r>
      <w:r w:rsidR="00F63BF1" w:rsidRPr="00796B43">
        <w:rPr>
          <w:rFonts w:ascii="Times New Roman" w:hAnsi="Times New Roman" w:cs="Times New Roman"/>
          <w:color w:val="000000" w:themeColor="text1"/>
        </w:rPr>
        <w:t>i</w:t>
      </w:r>
      <w:r w:rsidR="00EC26DC" w:rsidRPr="00796B43">
        <w:rPr>
          <w:rFonts w:ascii="Times New Roman" w:hAnsi="Times New Roman" w:cs="Times New Roman"/>
          <w:color w:val="000000" w:themeColor="text1"/>
        </w:rPr>
        <w:t xml:space="preserve">, </w:t>
      </w:r>
      <w:r w:rsidR="008B686F" w:rsidRPr="00796B43">
        <w:rPr>
          <w:rFonts w:ascii="Times New Roman" w:hAnsi="Times New Roman" w:cs="Times New Roman"/>
        </w:rPr>
        <w:t>etik, güvenli, sorumlu, şeffaf</w:t>
      </w:r>
      <w:r w:rsidR="00900C16" w:rsidRPr="00796B43">
        <w:rPr>
          <w:rFonts w:ascii="Times New Roman" w:hAnsi="Times New Roman" w:cs="Times New Roman"/>
        </w:rPr>
        <w:t xml:space="preserve">, </w:t>
      </w:r>
      <w:r w:rsidR="008B686F" w:rsidRPr="00796B43">
        <w:rPr>
          <w:rFonts w:ascii="Times New Roman" w:hAnsi="Times New Roman" w:cs="Times New Roman"/>
        </w:rPr>
        <w:t xml:space="preserve">mevzuata uyumlu </w:t>
      </w:r>
      <w:r w:rsidR="00EC26DC" w:rsidRPr="00796B43">
        <w:rPr>
          <w:rFonts w:ascii="Times New Roman" w:hAnsi="Times New Roman" w:cs="Times New Roman"/>
          <w:color w:val="000000" w:themeColor="text1"/>
        </w:rPr>
        <w:t xml:space="preserve">ve </w:t>
      </w:r>
      <w:r w:rsidRPr="00796B43">
        <w:rPr>
          <w:rFonts w:ascii="Times New Roman" w:hAnsi="Times New Roman" w:cs="Times New Roman"/>
          <w:color w:val="000000" w:themeColor="text1"/>
        </w:rPr>
        <w:t>Düzey</w:t>
      </w:r>
      <w:r w:rsidR="00354C5F" w:rsidRPr="00796B43">
        <w:rPr>
          <w:rFonts w:ascii="Times New Roman" w:hAnsi="Times New Roman" w:cs="Times New Roman"/>
          <w:color w:val="000000" w:themeColor="text1"/>
        </w:rPr>
        <w:t xml:space="preserve"> </w:t>
      </w:r>
      <w:r w:rsidR="00F24467" w:rsidRPr="00796B43">
        <w:rPr>
          <w:rFonts w:ascii="Times New Roman" w:hAnsi="Times New Roman" w:cs="Times New Roman"/>
          <w:color w:val="000000" w:themeColor="text1"/>
        </w:rPr>
        <w:t>Bilgi Güvenliği Politikası</w:t>
      </w:r>
      <w:r w:rsidR="0037652A" w:rsidRPr="00796B43">
        <w:rPr>
          <w:rFonts w:ascii="Times New Roman" w:hAnsi="Times New Roman" w:cs="Times New Roman"/>
          <w:color w:val="000000" w:themeColor="text1"/>
        </w:rPr>
        <w:t xml:space="preserve"> ve </w:t>
      </w:r>
      <w:r w:rsidR="000F69AE" w:rsidRPr="00796B43">
        <w:rPr>
          <w:rFonts w:ascii="Times New Roman" w:hAnsi="Times New Roman" w:cs="Times New Roman"/>
          <w:color w:val="000000" w:themeColor="text1"/>
        </w:rPr>
        <w:t xml:space="preserve"> </w:t>
      </w:r>
      <w:r w:rsidR="000A775F" w:rsidRPr="00796B43">
        <w:rPr>
          <w:rFonts w:ascii="Times New Roman" w:hAnsi="Times New Roman" w:cs="Times New Roman"/>
          <w:color w:val="000000" w:themeColor="text1"/>
        </w:rPr>
        <w:t xml:space="preserve">Koç Topluluğu </w:t>
      </w:r>
      <w:r w:rsidR="00580950" w:rsidRPr="00796B43">
        <w:rPr>
          <w:rFonts w:ascii="Times New Roman" w:hAnsi="Times New Roman" w:cs="Times New Roman"/>
          <w:color w:val="000000" w:themeColor="text1"/>
        </w:rPr>
        <w:t xml:space="preserve">Yapay </w:t>
      </w:r>
      <w:r w:rsidR="00232EF9" w:rsidRPr="00796B43">
        <w:rPr>
          <w:rFonts w:ascii="Times New Roman" w:hAnsi="Times New Roman" w:cs="Times New Roman"/>
          <w:color w:val="000000" w:themeColor="text1"/>
        </w:rPr>
        <w:t>Zekâ</w:t>
      </w:r>
      <w:r w:rsidR="00580950" w:rsidRPr="00796B43">
        <w:rPr>
          <w:rFonts w:ascii="Times New Roman" w:hAnsi="Times New Roman" w:cs="Times New Roman"/>
          <w:color w:val="000000" w:themeColor="text1"/>
        </w:rPr>
        <w:t xml:space="preserve"> Güvenlik Standartları</w:t>
      </w:r>
      <w:r w:rsidR="00F24467" w:rsidRPr="00796B43">
        <w:rPr>
          <w:rFonts w:ascii="Times New Roman" w:hAnsi="Times New Roman" w:cs="Times New Roman"/>
          <w:color w:val="000000" w:themeColor="text1"/>
        </w:rPr>
        <w:t>’na</w:t>
      </w:r>
      <w:r w:rsidR="00EC26DC" w:rsidRPr="00796B43">
        <w:rPr>
          <w:rFonts w:ascii="Times New Roman" w:hAnsi="Times New Roman" w:cs="Times New Roman"/>
          <w:color w:val="000000" w:themeColor="text1"/>
        </w:rPr>
        <w:t xml:space="preserve"> uygun olmalı</w:t>
      </w:r>
      <w:r w:rsidR="00FF06D2" w:rsidRPr="00796B43">
        <w:rPr>
          <w:rFonts w:ascii="Times New Roman" w:hAnsi="Times New Roman" w:cs="Times New Roman"/>
          <w:color w:val="000000" w:themeColor="text1"/>
        </w:rPr>
        <w:t xml:space="preserve">, ayrıca bu sistemleri besleyen veri setleri çeşitlilik ve kapsayıcılık ilkelerine uygun olarak dengeli şekilde yapılandırılmalıdır. </w:t>
      </w:r>
    </w:p>
    <w:p w14:paraId="4EC9BCC8" w14:textId="77777777" w:rsidR="00444D54" w:rsidRPr="00796B43" w:rsidRDefault="007573CB" w:rsidP="001D34B5">
      <w:pPr>
        <w:pStyle w:val="ListParagraph"/>
        <w:numPr>
          <w:ilvl w:val="0"/>
          <w:numId w:val="10"/>
        </w:num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 xml:space="preserve">YZ Sistemleri tarafından üretilen çıktıların zaman zaman yanlış, tutarsız, önyargılı veya yanıltıcı olabileceği unutulmamalıdır. Bu nedenle ilgili çıktılar (metin, kod, görsel, rapor vb. içerikler) iş süreçlerinde kullanılmadan önce, doğruluk, güncellik ve hukuka uygunluk açısından kontrol edilmelidir.  </w:t>
      </w:r>
    </w:p>
    <w:p w14:paraId="26204DBC" w14:textId="44512FAB" w:rsidR="002F500A" w:rsidRPr="00796B43" w:rsidRDefault="001D34B5" w:rsidP="001D34B5">
      <w:pPr>
        <w:pStyle w:val="ListParagraph"/>
        <w:numPr>
          <w:ilvl w:val="0"/>
          <w:numId w:val="10"/>
        </w:num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 xml:space="preserve">Yapay zeka sistemlerinin çıktıları, risk seviyesine bağlı olarak uygun insan gözetimi mekanizmalarına tabi tutulur. Hukuki sonuç doğuran, finansal etki yaratan, birey haklarını etkileyen veya yüksek riskli olarak sınıflandırılan süreçlerde insan onayı zorunludur. Özellikle de işe alım, terfi, müşteri iletişimi gibi sonuçların gerçek kişilerin mağduriyetine yol açabilecek süreçlerde insan denetimi mutlaka asıl belirleyici unsur olmalıdır. Düşük riskli ve önceden tanımlanmış kurallara bağlı operasyonel iş akışlarında ise, gerekli teknik kontrol, izleme ve geri müdahale mekanizmalarının bulunması kaydıyla yapay zeka sistemlerinin otomatik işlem gerçekleştirmesine izin verilebilir. </w:t>
      </w:r>
    </w:p>
    <w:p w14:paraId="5DDAA654" w14:textId="59F84FF5" w:rsidR="00C35D6A" w:rsidRPr="00796B43" w:rsidRDefault="00C35D6A" w:rsidP="00447106">
      <w:pPr>
        <w:pStyle w:val="ListParagraph"/>
        <w:numPr>
          <w:ilvl w:val="0"/>
          <w:numId w:val="10"/>
        </w:num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YZ Sistemlerinin; bireylerin davranışlarını manipüle etmeye, kişisel verileri izinsiz toplamaya, duygusal durum tespiti veya sosyal puanlama yapmaya, kamusal alanlarda uzaktan biyometrik tanıma gibi faaliyetlerde bulunmaya ya da temel hak ve özgürlükleri ihlal edecek şekilde kullanılmasına asla izin verilmemelidir.</w:t>
      </w:r>
    </w:p>
    <w:p w14:paraId="6884EF83" w14:textId="77777777" w:rsidR="00F75106" w:rsidRPr="00796B43" w:rsidRDefault="00F75106" w:rsidP="00D87232">
      <w:pPr>
        <w:spacing w:after="0" w:line="276" w:lineRule="auto"/>
        <w:jc w:val="both"/>
        <w:rPr>
          <w:rFonts w:ascii="Times New Roman" w:hAnsi="Times New Roman" w:cs="Times New Roman"/>
          <w:i/>
          <w:iCs/>
          <w:u w:val="single"/>
        </w:rPr>
      </w:pPr>
    </w:p>
    <w:p w14:paraId="4A691E4F" w14:textId="17533196" w:rsidR="007B7B82" w:rsidRPr="00796B43" w:rsidRDefault="007B7B82" w:rsidP="007B7B82">
      <w:pPr>
        <w:spacing w:after="0" w:line="276" w:lineRule="auto"/>
        <w:jc w:val="both"/>
        <w:rPr>
          <w:rFonts w:ascii="Times New Roman" w:hAnsi="Times New Roman" w:cs="Times New Roman"/>
        </w:rPr>
      </w:pPr>
      <w:r w:rsidRPr="00796B43">
        <w:rPr>
          <w:rFonts w:ascii="Times New Roman" w:hAnsi="Times New Roman" w:cs="Times New Roman"/>
          <w:i/>
          <w:iCs/>
          <w:u w:val="single"/>
        </w:rPr>
        <w:lastRenderedPageBreak/>
        <w:t>Şeffaflık</w:t>
      </w:r>
      <w:r w:rsidRPr="00796B43">
        <w:rPr>
          <w:rFonts w:ascii="Times New Roman" w:hAnsi="Times New Roman" w:cs="Times New Roman"/>
        </w:rPr>
        <w:t xml:space="preserve">: </w:t>
      </w:r>
      <w:r w:rsidR="00E05912" w:rsidRPr="00796B43">
        <w:rPr>
          <w:rFonts w:ascii="Times New Roman" w:hAnsi="Times New Roman" w:cs="Times New Roman"/>
        </w:rPr>
        <w:t xml:space="preserve">YZ </w:t>
      </w:r>
      <w:r w:rsidR="00926E48" w:rsidRPr="00796B43">
        <w:rPr>
          <w:rFonts w:ascii="Times New Roman" w:hAnsi="Times New Roman" w:cs="Times New Roman"/>
        </w:rPr>
        <w:t>S</w:t>
      </w:r>
      <w:r w:rsidR="00E05912" w:rsidRPr="00796B43">
        <w:rPr>
          <w:rFonts w:ascii="Times New Roman" w:hAnsi="Times New Roman" w:cs="Times New Roman"/>
        </w:rPr>
        <w:t>istem</w:t>
      </w:r>
      <w:r w:rsidR="00FC541F" w:rsidRPr="00796B43">
        <w:rPr>
          <w:rFonts w:ascii="Times New Roman" w:hAnsi="Times New Roman" w:cs="Times New Roman"/>
        </w:rPr>
        <w:t>ler</w:t>
      </w:r>
      <w:r w:rsidR="00E05912" w:rsidRPr="00796B43">
        <w:rPr>
          <w:rFonts w:ascii="Times New Roman" w:hAnsi="Times New Roman" w:cs="Times New Roman"/>
        </w:rPr>
        <w:t>inin amacı, kapsamı ve sınırları</w:t>
      </w:r>
      <w:r w:rsidR="00B67974" w:rsidRPr="00796B43">
        <w:rPr>
          <w:rFonts w:ascii="Times New Roman" w:hAnsi="Times New Roman" w:cs="Times New Roman"/>
        </w:rPr>
        <w:t>,</w:t>
      </w:r>
      <w:r w:rsidR="00E05912" w:rsidRPr="00796B43">
        <w:rPr>
          <w:rFonts w:ascii="Times New Roman" w:hAnsi="Times New Roman" w:cs="Times New Roman"/>
        </w:rPr>
        <w:t xml:space="preserve"> ilgili kullanıcılar tarafından açıkça anlaşılabilir olmalıdır. </w:t>
      </w:r>
      <w:r w:rsidR="009F09AE" w:rsidRPr="00796B43">
        <w:rPr>
          <w:rFonts w:ascii="Times New Roman" w:hAnsi="Times New Roman" w:cs="Times New Roman"/>
        </w:rPr>
        <w:t>Algoritmanın işleyişi ile g</w:t>
      </w:r>
      <w:r w:rsidR="00E05912" w:rsidRPr="00796B43">
        <w:rPr>
          <w:rFonts w:ascii="Times New Roman" w:hAnsi="Times New Roman" w:cs="Times New Roman"/>
        </w:rPr>
        <w:t xml:space="preserve">irdi ve çıktı arasındaki mantık ilişkisi izlenebilir </w:t>
      </w:r>
      <w:r w:rsidR="00B67974" w:rsidRPr="00796B43">
        <w:rPr>
          <w:rFonts w:ascii="Times New Roman" w:hAnsi="Times New Roman" w:cs="Times New Roman"/>
        </w:rPr>
        <w:t xml:space="preserve">ve açıklanabilir </w:t>
      </w:r>
      <w:r w:rsidR="00E05912" w:rsidRPr="00796B43">
        <w:rPr>
          <w:rFonts w:ascii="Times New Roman" w:hAnsi="Times New Roman" w:cs="Times New Roman"/>
        </w:rPr>
        <w:t xml:space="preserve">olmalı; </w:t>
      </w:r>
      <w:r w:rsidR="00AF7CF0" w:rsidRPr="00796B43">
        <w:rPr>
          <w:rFonts w:ascii="Times New Roman" w:hAnsi="Times New Roman" w:cs="Times New Roman"/>
        </w:rPr>
        <w:t>YZ tarafından üretilen hiçbir içerik, kaynağı gizlenerek insan üretimi gibi sunulmamalıdır.</w:t>
      </w:r>
      <w:r w:rsidR="004116E8" w:rsidRPr="00796B43">
        <w:rPr>
          <w:rFonts w:ascii="Times New Roman" w:hAnsi="Times New Roman" w:cs="Times New Roman"/>
        </w:rPr>
        <w:t xml:space="preserve"> Kullanıcıların, bir işlemin YZ tarafından desteklendiğini anlayabilmesi sağlanmalıdır.</w:t>
      </w:r>
      <w:r w:rsidR="00C27A46" w:rsidRPr="00796B43">
        <w:rPr>
          <w:rFonts w:ascii="Times New Roman" w:hAnsi="Times New Roman" w:cs="Times New Roman"/>
        </w:rPr>
        <w:t xml:space="preserve"> Uygun durumlarda YZ tarafından üretilen içeriklerin bu niteliği kullanıcılara açık şekilde belirtilir.</w:t>
      </w:r>
    </w:p>
    <w:p w14:paraId="65F56578" w14:textId="77777777" w:rsidR="00AF7CF0" w:rsidRPr="00796B43" w:rsidRDefault="00AF7CF0" w:rsidP="007B7B82">
      <w:pPr>
        <w:spacing w:after="0" w:line="276" w:lineRule="auto"/>
        <w:jc w:val="both"/>
        <w:rPr>
          <w:rFonts w:ascii="Times New Roman" w:hAnsi="Times New Roman" w:cs="Times New Roman"/>
          <w:b/>
          <w:bCs/>
        </w:rPr>
      </w:pPr>
    </w:p>
    <w:p w14:paraId="1B9F6011" w14:textId="1DCE3127" w:rsidR="001F4E21" w:rsidRPr="00796B43" w:rsidRDefault="007B7B82" w:rsidP="001F4E21">
      <w:pPr>
        <w:spacing w:after="0" w:line="276" w:lineRule="auto"/>
        <w:jc w:val="both"/>
        <w:rPr>
          <w:rFonts w:ascii="Times New Roman" w:hAnsi="Times New Roman" w:cs="Times New Roman"/>
        </w:rPr>
      </w:pPr>
      <w:r w:rsidRPr="00796B43">
        <w:rPr>
          <w:rFonts w:ascii="Times New Roman" w:hAnsi="Times New Roman" w:cs="Times New Roman"/>
          <w:i/>
          <w:iCs/>
          <w:u w:val="single"/>
        </w:rPr>
        <w:t>Hesap Verebilirlik ve İzlenebilirlik:</w:t>
      </w:r>
      <w:r w:rsidRPr="00796B43">
        <w:rPr>
          <w:rFonts w:ascii="Times New Roman" w:hAnsi="Times New Roman" w:cs="Times New Roman"/>
        </w:rPr>
        <w:t xml:space="preserve"> </w:t>
      </w:r>
      <w:r w:rsidR="00EE7785" w:rsidRPr="00796B43">
        <w:rPr>
          <w:rFonts w:ascii="Times New Roman" w:hAnsi="Times New Roman" w:cs="Times New Roman"/>
        </w:rPr>
        <w:t>Kullanıcılar; yapay zekâ tarafından üretilen materyaller dâhil olmak üzere, oluşturdukları, yayımladıkları veya iş amaçlı kullandıkları tüm içeriklerin doğruluğundan sorumludur.</w:t>
      </w:r>
      <w:r w:rsidR="00FB5963" w:rsidRPr="00796B43">
        <w:rPr>
          <w:rFonts w:ascii="Times New Roman" w:hAnsi="Times New Roman" w:cs="Times New Roman"/>
        </w:rPr>
        <w:t xml:space="preserve"> </w:t>
      </w:r>
      <w:r w:rsidR="00F2237C" w:rsidRPr="00796B43">
        <w:rPr>
          <w:rFonts w:ascii="Times New Roman" w:hAnsi="Times New Roman" w:cs="Times New Roman"/>
        </w:rPr>
        <w:t xml:space="preserve">Her YZ </w:t>
      </w:r>
      <w:r w:rsidR="00433684" w:rsidRPr="00796B43">
        <w:rPr>
          <w:rFonts w:ascii="Times New Roman" w:hAnsi="Times New Roman" w:cs="Times New Roman"/>
        </w:rPr>
        <w:t>Sistemi</w:t>
      </w:r>
      <w:r w:rsidR="00F2237C" w:rsidRPr="00796B43">
        <w:rPr>
          <w:rFonts w:ascii="Times New Roman" w:hAnsi="Times New Roman" w:cs="Times New Roman"/>
        </w:rPr>
        <w:t xml:space="preserve"> için sahiplik, sorumluluk ve onay mekanizması açıkça tanımlanmalı, model sürümleri, veri kaynakları, kullanım amaçları ve sistem çıktıları, gerektiğinde denetime açık olacak şekilde kayıt altına alınmalı</w:t>
      </w:r>
      <w:r w:rsidR="00E119CD" w:rsidRPr="00796B43">
        <w:rPr>
          <w:rFonts w:ascii="Times New Roman" w:hAnsi="Times New Roman" w:cs="Times New Roman"/>
        </w:rPr>
        <w:t>; loglama gibi yöntemlerle izlenebilirlik sağlanmalıdır.</w:t>
      </w:r>
      <w:r w:rsidR="005325DF" w:rsidRPr="00796B43">
        <w:rPr>
          <w:rFonts w:ascii="Times New Roman" w:hAnsi="Times New Roman" w:cs="Times New Roman"/>
        </w:rPr>
        <w:t xml:space="preserve"> </w:t>
      </w:r>
      <w:r w:rsidR="001F4E21" w:rsidRPr="00796B43">
        <w:rPr>
          <w:rFonts w:ascii="Times New Roman" w:hAnsi="Times New Roman" w:cs="Times New Roman"/>
        </w:rPr>
        <w:t>Üçüncü taraf veya kapalı YZ Sistemlerinde, üretici tarafından sağlanan bilgi ve teknik dokümantasyon çerçevesinde makul ölçüde şeffaflık ve kayıt sağlanması esastır.</w:t>
      </w:r>
    </w:p>
    <w:p w14:paraId="4FFB50CE" w14:textId="77777777" w:rsidR="00F2237C" w:rsidRPr="00796B43" w:rsidRDefault="00F2237C" w:rsidP="00F2237C">
      <w:pPr>
        <w:spacing w:after="0" w:line="276" w:lineRule="auto"/>
        <w:jc w:val="both"/>
        <w:rPr>
          <w:rFonts w:ascii="Times New Roman" w:hAnsi="Times New Roman" w:cs="Times New Roman"/>
        </w:rPr>
      </w:pPr>
    </w:p>
    <w:p w14:paraId="36A6528B" w14:textId="46AAD828" w:rsidR="00421F12" w:rsidRPr="00796B43" w:rsidRDefault="007B7B82" w:rsidP="00D87232">
      <w:pPr>
        <w:spacing w:after="0" w:line="276" w:lineRule="auto"/>
        <w:jc w:val="both"/>
        <w:rPr>
          <w:rFonts w:ascii="Times New Roman" w:hAnsi="Times New Roman" w:cs="Times New Roman"/>
        </w:rPr>
      </w:pPr>
      <w:r w:rsidRPr="00796B43">
        <w:rPr>
          <w:rFonts w:ascii="Times New Roman" w:hAnsi="Times New Roman" w:cs="Times New Roman"/>
          <w:i/>
          <w:iCs/>
          <w:u w:val="single"/>
        </w:rPr>
        <w:t>Sürdürülebilirlik ve Toplumsal Fayda</w:t>
      </w:r>
      <w:r w:rsidRPr="00796B43">
        <w:rPr>
          <w:rFonts w:ascii="Times New Roman" w:hAnsi="Times New Roman" w:cs="Times New Roman"/>
        </w:rPr>
        <w:t xml:space="preserve">: </w:t>
      </w:r>
      <w:r w:rsidR="003554FC" w:rsidRPr="00796B43">
        <w:rPr>
          <w:rFonts w:ascii="Times New Roman" w:hAnsi="Times New Roman" w:cs="Times New Roman"/>
        </w:rPr>
        <w:t>Düzey</w:t>
      </w:r>
      <w:r w:rsidR="00F0642B" w:rsidRPr="00796B43">
        <w:rPr>
          <w:rFonts w:ascii="Times New Roman" w:hAnsi="Times New Roman" w:cs="Times New Roman"/>
        </w:rPr>
        <w:t xml:space="preserve">, YZ’nin sürdürülebilirlik hedeflerine ve toplumsal faydaya katkı sağlayacak biçimde kullanılmasını teşvik eder. </w:t>
      </w:r>
      <w:r w:rsidR="00D65AD9" w:rsidRPr="00796B43">
        <w:rPr>
          <w:rFonts w:ascii="Times New Roman" w:hAnsi="Times New Roman" w:cs="Times New Roman"/>
        </w:rPr>
        <w:t>YZ sistemlerinin etik, güvenli, sorumlu ve şeffaf kullanımı konusunda paydaşlarının, çocukların ve gençlerin eğitimlerini destekler.</w:t>
      </w:r>
      <w:r w:rsidR="001361B9" w:rsidRPr="00796B43">
        <w:rPr>
          <w:rFonts w:ascii="Times New Roman" w:hAnsi="Times New Roman" w:cs="Times New Roman"/>
        </w:rPr>
        <w:t xml:space="preserve"> </w:t>
      </w:r>
      <w:r w:rsidR="003C4CD0" w:rsidRPr="00796B43">
        <w:rPr>
          <w:rFonts w:ascii="Times New Roman" w:hAnsi="Times New Roman" w:cs="Times New Roman"/>
        </w:rPr>
        <w:t xml:space="preserve"> YZ sistemlerinin sürdürülebilirlik üzerindeki etkileri, uygun durumlarda ölçülür ve izlenir; enerji verimliliği ve çevresel etkiler, YZ çözümlerinin seçim ve kullanım süreçlerinde dikkate alınır.</w:t>
      </w:r>
    </w:p>
    <w:p w14:paraId="22A2EA44" w14:textId="77777777" w:rsidR="00C73A1F" w:rsidRPr="00796B43" w:rsidRDefault="00C73A1F" w:rsidP="00D87232">
      <w:pPr>
        <w:spacing w:after="0" w:line="276" w:lineRule="auto"/>
        <w:jc w:val="both"/>
        <w:rPr>
          <w:rFonts w:ascii="Times New Roman" w:hAnsi="Times New Roman" w:cs="Times New Roman"/>
          <w:b/>
          <w:bCs/>
        </w:rPr>
      </w:pPr>
    </w:p>
    <w:p w14:paraId="67CF52D5" w14:textId="29C03934" w:rsidR="00D87232" w:rsidRPr="00796B43" w:rsidRDefault="00D87232" w:rsidP="00D51208">
      <w:pPr>
        <w:pStyle w:val="Heading1"/>
        <w:numPr>
          <w:ilvl w:val="0"/>
          <w:numId w:val="1"/>
        </w:numPr>
        <w:spacing w:before="0" w:line="276" w:lineRule="auto"/>
        <w:jc w:val="both"/>
        <w:rPr>
          <w:rFonts w:ascii="Times New Roman" w:hAnsi="Times New Roman" w:cs="Times New Roman"/>
          <w:b/>
          <w:bCs/>
          <w:color w:val="auto"/>
          <w:sz w:val="22"/>
          <w:szCs w:val="22"/>
        </w:rPr>
      </w:pPr>
      <w:bookmarkStart w:id="20" w:name="_Toc213404824"/>
      <w:bookmarkStart w:id="21" w:name="_Toc213404920"/>
      <w:bookmarkStart w:id="22" w:name="_Toc213404825"/>
      <w:bookmarkStart w:id="23" w:name="_Toc213404921"/>
      <w:bookmarkStart w:id="24" w:name="_Toc213404826"/>
      <w:bookmarkStart w:id="25" w:name="_Toc213404922"/>
      <w:bookmarkStart w:id="26" w:name="_Toc213404827"/>
      <w:bookmarkStart w:id="27" w:name="_Toc213404923"/>
      <w:bookmarkStart w:id="28" w:name="_Toc213404828"/>
      <w:bookmarkStart w:id="29" w:name="_Toc213404924"/>
      <w:bookmarkStart w:id="30" w:name="_Toc213404829"/>
      <w:bookmarkStart w:id="31" w:name="_Toc213404925"/>
      <w:bookmarkStart w:id="32" w:name="_Toc213404830"/>
      <w:bookmarkStart w:id="33" w:name="_Toc213404926"/>
      <w:bookmarkStart w:id="34" w:name="_Toc213404831"/>
      <w:bookmarkStart w:id="35" w:name="_Toc213404927"/>
      <w:bookmarkStart w:id="36" w:name="_Toc213404832"/>
      <w:bookmarkStart w:id="37" w:name="_Toc213404928"/>
      <w:bookmarkStart w:id="38" w:name="_Toc213404833"/>
      <w:bookmarkStart w:id="39" w:name="_Toc213404929"/>
      <w:bookmarkStart w:id="40" w:name="_Toc213404834"/>
      <w:bookmarkStart w:id="41" w:name="_Toc213404930"/>
      <w:bookmarkStart w:id="42" w:name="_Toc213404835"/>
      <w:bookmarkStart w:id="43" w:name="_Toc213404931"/>
      <w:bookmarkStart w:id="44" w:name="_Toc213404836"/>
      <w:bookmarkStart w:id="45" w:name="_Toc213404932"/>
      <w:bookmarkStart w:id="46" w:name="_Toc213404837"/>
      <w:bookmarkStart w:id="47" w:name="_Toc213404933"/>
      <w:bookmarkStart w:id="48" w:name="_Toc213404838"/>
      <w:bookmarkStart w:id="49" w:name="_Toc213404934"/>
      <w:bookmarkStart w:id="50" w:name="_Toc213404839"/>
      <w:bookmarkStart w:id="51" w:name="_Toc213404935"/>
      <w:bookmarkStart w:id="52" w:name="_Toc213404840"/>
      <w:bookmarkStart w:id="53" w:name="_Toc213404936"/>
      <w:bookmarkStart w:id="54" w:name="_Toc213404841"/>
      <w:bookmarkStart w:id="55" w:name="_Toc213404937"/>
      <w:bookmarkStart w:id="56" w:name="_Toc213404842"/>
      <w:bookmarkStart w:id="57" w:name="_Toc213404938"/>
      <w:bookmarkStart w:id="58" w:name="_Toc213404843"/>
      <w:bookmarkStart w:id="59" w:name="_Toc213404939"/>
      <w:bookmarkStart w:id="60" w:name="_Toc213404844"/>
      <w:bookmarkStart w:id="61" w:name="_Toc213404940"/>
      <w:bookmarkStart w:id="62" w:name="_Toc213404845"/>
      <w:bookmarkStart w:id="63" w:name="_Toc213404941"/>
      <w:bookmarkStart w:id="64" w:name="_Toc213404846"/>
      <w:bookmarkStart w:id="65" w:name="_Toc213404942"/>
      <w:bookmarkStart w:id="66" w:name="_Toc213404847"/>
      <w:bookmarkStart w:id="67" w:name="_Toc213404943"/>
      <w:bookmarkStart w:id="68" w:name="_Toc213404848"/>
      <w:bookmarkStart w:id="69" w:name="_Toc213404944"/>
      <w:bookmarkStart w:id="70" w:name="_Toc213404849"/>
      <w:bookmarkStart w:id="71" w:name="_Toc213404945"/>
      <w:bookmarkStart w:id="72" w:name="_Toc213404850"/>
      <w:bookmarkStart w:id="73" w:name="_Toc213404946"/>
      <w:bookmarkStart w:id="74" w:name="_Toc213404851"/>
      <w:bookmarkStart w:id="75" w:name="_Toc213404947"/>
      <w:bookmarkStart w:id="76" w:name="_Toc213404852"/>
      <w:bookmarkStart w:id="77" w:name="_Toc213404948"/>
      <w:bookmarkStart w:id="78" w:name="_Toc213404853"/>
      <w:bookmarkStart w:id="79" w:name="_Toc213404949"/>
      <w:bookmarkStart w:id="80" w:name="_Toc213404854"/>
      <w:bookmarkStart w:id="81" w:name="_Toc213404950"/>
      <w:bookmarkStart w:id="82" w:name="_Toc213404855"/>
      <w:bookmarkStart w:id="83" w:name="_Toc213404951"/>
      <w:bookmarkStart w:id="84" w:name="_Toc213404856"/>
      <w:bookmarkStart w:id="85" w:name="_Toc213404952"/>
      <w:bookmarkStart w:id="86" w:name="_Toc213404857"/>
      <w:bookmarkStart w:id="87" w:name="_Toc213404953"/>
      <w:bookmarkStart w:id="88" w:name="_Toc213404858"/>
      <w:bookmarkStart w:id="89" w:name="_Toc213404954"/>
      <w:bookmarkStart w:id="90" w:name="_Toc213404859"/>
      <w:bookmarkStart w:id="91" w:name="_Toc213404955"/>
      <w:bookmarkStart w:id="92" w:name="_Toc213404860"/>
      <w:bookmarkStart w:id="93" w:name="_Toc213404956"/>
      <w:bookmarkStart w:id="94" w:name="_Toc213404861"/>
      <w:bookmarkStart w:id="95" w:name="_Toc213404957"/>
      <w:bookmarkStart w:id="96" w:name="_Toc213404862"/>
      <w:bookmarkStart w:id="97" w:name="_Toc213404958"/>
      <w:bookmarkStart w:id="98" w:name="_Toc213404863"/>
      <w:bookmarkStart w:id="99" w:name="_Toc213404959"/>
      <w:bookmarkStart w:id="100" w:name="_Toc82183083"/>
      <w:bookmarkStart w:id="101" w:name="_Toc22350823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sidRPr="00796B43">
        <w:rPr>
          <w:rFonts w:ascii="Times New Roman" w:hAnsi="Times New Roman" w:cs="Times New Roman"/>
          <w:b/>
          <w:bCs/>
          <w:color w:val="auto"/>
          <w:sz w:val="22"/>
          <w:szCs w:val="22"/>
        </w:rPr>
        <w:t>POLİTİKANIN UYGULANMASI</w:t>
      </w:r>
      <w:bookmarkEnd w:id="100"/>
      <w:bookmarkEnd w:id="101"/>
      <w:r w:rsidRPr="00796B43">
        <w:rPr>
          <w:rFonts w:ascii="Times New Roman" w:hAnsi="Times New Roman" w:cs="Times New Roman"/>
          <w:b/>
          <w:bCs/>
          <w:color w:val="auto"/>
          <w:sz w:val="22"/>
          <w:szCs w:val="22"/>
        </w:rPr>
        <w:t xml:space="preserve"> </w:t>
      </w:r>
    </w:p>
    <w:p w14:paraId="43DFFCF2" w14:textId="77777777" w:rsidR="00B70963" w:rsidRPr="00796B43" w:rsidRDefault="00B70963" w:rsidP="00D87232">
      <w:pPr>
        <w:spacing w:after="0" w:line="276" w:lineRule="auto"/>
        <w:jc w:val="both"/>
        <w:rPr>
          <w:rFonts w:ascii="Times New Roman" w:hAnsi="Times New Roman" w:cs="Times New Roman"/>
          <w:color w:val="000000" w:themeColor="text1"/>
        </w:rPr>
      </w:pPr>
    </w:p>
    <w:p w14:paraId="11E27403" w14:textId="52A4A991" w:rsidR="00B70963" w:rsidRPr="00796B43" w:rsidRDefault="003554FC" w:rsidP="00B70963">
      <w:pPr>
        <w:spacing w:after="0" w:line="276" w:lineRule="auto"/>
        <w:jc w:val="both"/>
        <w:rPr>
          <w:rFonts w:ascii="Times New Roman" w:hAnsi="Times New Roman" w:cs="Times New Roman"/>
        </w:rPr>
      </w:pPr>
      <w:r w:rsidRPr="00796B43">
        <w:rPr>
          <w:rFonts w:ascii="Times New Roman" w:hAnsi="Times New Roman" w:cs="Times New Roman"/>
          <w:color w:val="000000" w:themeColor="text1"/>
        </w:rPr>
        <w:t>Düzey’de</w:t>
      </w:r>
      <w:r w:rsidR="00B70963" w:rsidRPr="00796B43">
        <w:rPr>
          <w:rFonts w:ascii="Times New Roman" w:hAnsi="Times New Roman" w:cs="Times New Roman"/>
          <w:color w:val="000000" w:themeColor="text1"/>
        </w:rPr>
        <w:t xml:space="preserve"> yapay zekâ sistemlerinin geliştirilmesi, tedari</w:t>
      </w:r>
      <w:r w:rsidR="00E84B1A" w:rsidRPr="00796B43">
        <w:rPr>
          <w:rFonts w:ascii="Times New Roman" w:hAnsi="Times New Roman" w:cs="Times New Roman"/>
          <w:color w:val="000000" w:themeColor="text1"/>
        </w:rPr>
        <w:t>k edilmesi</w:t>
      </w:r>
      <w:r w:rsidR="00B70963" w:rsidRPr="00796B43">
        <w:rPr>
          <w:rFonts w:ascii="Times New Roman" w:hAnsi="Times New Roman" w:cs="Times New Roman"/>
          <w:color w:val="000000" w:themeColor="text1"/>
        </w:rPr>
        <w:t xml:space="preserve"> ve kullanımı, sorumluluk mekanizmaları çerçevesinde yürütülür. YZ </w:t>
      </w:r>
      <w:r w:rsidR="008A5602" w:rsidRPr="00796B43">
        <w:rPr>
          <w:rFonts w:ascii="Times New Roman" w:hAnsi="Times New Roman" w:cs="Times New Roman"/>
          <w:color w:val="000000" w:themeColor="text1"/>
        </w:rPr>
        <w:t xml:space="preserve">geliştirilmesi veya </w:t>
      </w:r>
      <w:r w:rsidR="00B70963" w:rsidRPr="00796B43">
        <w:rPr>
          <w:rFonts w:ascii="Times New Roman" w:hAnsi="Times New Roman" w:cs="Times New Roman"/>
          <w:color w:val="000000" w:themeColor="text1"/>
        </w:rPr>
        <w:t xml:space="preserve">kullanımına başlamadan önce, </w:t>
      </w:r>
      <w:r w:rsidR="008A5602" w:rsidRPr="00796B43">
        <w:rPr>
          <w:rFonts w:ascii="Times New Roman" w:hAnsi="Times New Roman" w:cs="Times New Roman"/>
          <w:color w:val="000000" w:themeColor="text1"/>
        </w:rPr>
        <w:t xml:space="preserve">geliştirme veya </w:t>
      </w:r>
      <w:r w:rsidR="00B70963" w:rsidRPr="00796B43">
        <w:rPr>
          <w:rFonts w:ascii="Times New Roman" w:hAnsi="Times New Roman" w:cs="Times New Roman"/>
          <w:color w:val="000000" w:themeColor="text1"/>
        </w:rPr>
        <w:t>kullanım süresince ve sonrasında uygulanacak kontroller</w:t>
      </w:r>
      <w:r w:rsidR="008A5602" w:rsidRPr="00796B43">
        <w:rPr>
          <w:rFonts w:ascii="Times New Roman" w:hAnsi="Times New Roman" w:cs="Times New Roman"/>
          <w:color w:val="000000" w:themeColor="text1"/>
        </w:rPr>
        <w:t xml:space="preserve"> aşağıdaki </w:t>
      </w:r>
      <w:r w:rsidR="00B70963" w:rsidRPr="00796B43">
        <w:rPr>
          <w:rFonts w:ascii="Times New Roman" w:hAnsi="Times New Roman" w:cs="Times New Roman"/>
          <w:color w:val="000000" w:themeColor="text1"/>
        </w:rPr>
        <w:t>ilkeler</w:t>
      </w:r>
      <w:r w:rsidR="008A5602" w:rsidRPr="00796B43">
        <w:rPr>
          <w:rFonts w:ascii="Times New Roman" w:hAnsi="Times New Roman" w:cs="Times New Roman"/>
          <w:color w:val="000000" w:themeColor="text1"/>
        </w:rPr>
        <w:t xml:space="preserve"> </w:t>
      </w:r>
      <w:r w:rsidR="00B70963" w:rsidRPr="00796B43">
        <w:rPr>
          <w:rFonts w:ascii="Times New Roman" w:hAnsi="Times New Roman" w:cs="Times New Roman"/>
          <w:color w:val="000000" w:themeColor="text1"/>
        </w:rPr>
        <w:t xml:space="preserve">üzerine </w:t>
      </w:r>
      <w:r w:rsidR="00B70963" w:rsidRPr="00796B43">
        <w:rPr>
          <w:rFonts w:ascii="Times New Roman" w:hAnsi="Times New Roman" w:cs="Times New Roman"/>
        </w:rPr>
        <w:t>kuruludur.</w:t>
      </w:r>
    </w:p>
    <w:p w14:paraId="7BB47884" w14:textId="77777777" w:rsidR="000129BC" w:rsidRPr="00796B43" w:rsidRDefault="000129BC" w:rsidP="00B70963">
      <w:pPr>
        <w:spacing w:after="0" w:line="276" w:lineRule="auto"/>
        <w:jc w:val="both"/>
        <w:rPr>
          <w:rFonts w:ascii="Times New Roman" w:hAnsi="Times New Roman" w:cs="Times New Roman"/>
        </w:rPr>
      </w:pPr>
    </w:p>
    <w:p w14:paraId="19AE4F99" w14:textId="1E34756F" w:rsidR="00B70963" w:rsidRPr="00796B43" w:rsidRDefault="00B70963" w:rsidP="00447106">
      <w:pPr>
        <w:pStyle w:val="ListParagraph"/>
        <w:numPr>
          <w:ilvl w:val="1"/>
          <w:numId w:val="1"/>
        </w:numPr>
        <w:spacing w:after="0" w:line="276" w:lineRule="auto"/>
        <w:jc w:val="both"/>
        <w:outlineLvl w:val="1"/>
        <w:rPr>
          <w:rFonts w:ascii="Times New Roman" w:hAnsi="Times New Roman" w:cs="Times New Roman"/>
        </w:rPr>
      </w:pPr>
      <w:bookmarkStart w:id="102" w:name="_Toc223508240"/>
      <w:r w:rsidRPr="00796B43">
        <w:rPr>
          <w:rFonts w:ascii="Times New Roman" w:hAnsi="Times New Roman" w:cs="Times New Roman"/>
          <w:bCs/>
          <w:u w:val="single"/>
        </w:rPr>
        <w:t>Ön Değerlendirme</w:t>
      </w:r>
      <w:r w:rsidR="00CD2472" w:rsidRPr="00796B43">
        <w:rPr>
          <w:rFonts w:ascii="Times New Roman" w:hAnsi="Times New Roman" w:cs="Times New Roman"/>
          <w:bCs/>
          <w:u w:val="single"/>
        </w:rPr>
        <w:t xml:space="preserve"> ve Risk Sınıflandırması</w:t>
      </w:r>
      <w:bookmarkEnd w:id="102"/>
    </w:p>
    <w:p w14:paraId="4F30672A" w14:textId="77777777" w:rsidR="00B70963" w:rsidRPr="00796B43" w:rsidRDefault="00B70963" w:rsidP="00B70963">
      <w:pPr>
        <w:spacing w:after="0" w:line="276" w:lineRule="auto"/>
        <w:jc w:val="both"/>
        <w:rPr>
          <w:rFonts w:ascii="Times New Roman" w:hAnsi="Times New Roman" w:cs="Times New Roman"/>
        </w:rPr>
      </w:pPr>
    </w:p>
    <w:p w14:paraId="5336B67E" w14:textId="074560BC" w:rsidR="00BD435A" w:rsidRPr="00796B43" w:rsidRDefault="009E31DB" w:rsidP="00B70963">
      <w:pPr>
        <w:spacing w:after="0" w:line="276" w:lineRule="auto"/>
        <w:jc w:val="both"/>
        <w:rPr>
          <w:rFonts w:ascii="Times New Roman" w:hAnsi="Times New Roman" w:cs="Times New Roman"/>
          <w:color w:val="000000" w:themeColor="text1"/>
        </w:rPr>
      </w:pPr>
      <w:r w:rsidRPr="00796B43">
        <w:rPr>
          <w:rFonts w:ascii="Times New Roman" w:hAnsi="Times New Roman" w:cs="Times New Roman"/>
        </w:rPr>
        <w:t xml:space="preserve">İlgili iş birimi, </w:t>
      </w:r>
      <w:r w:rsidR="000D4436" w:rsidRPr="00796B43">
        <w:rPr>
          <w:rFonts w:ascii="Times New Roman" w:hAnsi="Times New Roman" w:cs="Times New Roman"/>
        </w:rPr>
        <w:t xml:space="preserve">kurumsal ölçekte devreye alınacak veya iş süreçlerine sistematik şekilde entegre edilecek </w:t>
      </w:r>
      <w:r w:rsidRPr="00796B43">
        <w:rPr>
          <w:rFonts w:ascii="Times New Roman" w:hAnsi="Times New Roman" w:cs="Times New Roman"/>
        </w:rPr>
        <w:t xml:space="preserve">yeni bir YZ Sistemi (veya YZ kullanan yeni bir ürün, süreç vb.) geliştirmeden ya da yeni bir YZ </w:t>
      </w:r>
      <w:r w:rsidR="00A729A0" w:rsidRPr="00796B43">
        <w:rPr>
          <w:rFonts w:ascii="Times New Roman" w:hAnsi="Times New Roman" w:cs="Times New Roman"/>
        </w:rPr>
        <w:t>S</w:t>
      </w:r>
      <w:r w:rsidRPr="00796B43">
        <w:rPr>
          <w:rFonts w:ascii="Times New Roman" w:hAnsi="Times New Roman" w:cs="Times New Roman"/>
        </w:rPr>
        <w:t xml:space="preserve">istemini iş süreçlerinde yaygın şekilde kullanmayı planlamadan önce; bu politika ile uyumun sağlanması amacıyla, </w:t>
      </w:r>
      <w:r w:rsidR="003554FC" w:rsidRPr="00796B43">
        <w:rPr>
          <w:rFonts w:ascii="Times New Roman" w:hAnsi="Times New Roman" w:cs="Times New Roman"/>
        </w:rPr>
        <w:t>Düzey</w:t>
      </w:r>
      <w:r w:rsidRPr="00796B43">
        <w:rPr>
          <w:rFonts w:ascii="Times New Roman" w:hAnsi="Times New Roman" w:cs="Times New Roman"/>
        </w:rPr>
        <w:t xml:space="preserve"> genelinde </w:t>
      </w:r>
      <w:r w:rsidRPr="00796B43">
        <w:rPr>
          <w:rFonts w:ascii="Times New Roman" w:hAnsi="Times New Roman" w:cs="Times New Roman"/>
          <w:color w:val="000000" w:themeColor="text1"/>
        </w:rPr>
        <w:t>uygulanan standartlaştırılmış metodolojik yaklaşım doğrultusunda</w:t>
      </w:r>
      <w:r w:rsidR="0016276E" w:rsidRPr="00796B43">
        <w:rPr>
          <w:rStyle w:val="FootnoteReference"/>
          <w:rFonts w:ascii="Times New Roman" w:hAnsi="Times New Roman" w:cs="Times New Roman"/>
          <w:color w:val="000000" w:themeColor="text1"/>
        </w:rPr>
        <w:footnoteReference w:id="2"/>
      </w:r>
      <w:r w:rsidRPr="00796B43">
        <w:rPr>
          <w:rFonts w:ascii="Times New Roman" w:hAnsi="Times New Roman" w:cs="Times New Roman"/>
          <w:color w:val="000000" w:themeColor="text1"/>
        </w:rPr>
        <w:t xml:space="preserve">, uyumdan sorumlu departman veya görevli ile bilgi güvenliğinden sorumlu departmanla görüşerek bir ön değerlendirme çalışması gerçekleştirir. </w:t>
      </w:r>
      <w:r w:rsidR="00B70963" w:rsidRPr="00796B43">
        <w:rPr>
          <w:rFonts w:ascii="Times New Roman" w:hAnsi="Times New Roman" w:cs="Times New Roman"/>
          <w:color w:val="000000" w:themeColor="text1"/>
        </w:rPr>
        <w:t xml:space="preserve">Bu değerlendirme; YZ’nin hangi ihtiyacı karşıladığı, hangi veriyle çalıştığı, çıktısının insan kararları üzerinde ne düzeyde etkisi olduğu, </w:t>
      </w:r>
      <w:r w:rsidR="00DF6B2D" w:rsidRPr="00796B43">
        <w:rPr>
          <w:rFonts w:ascii="Times New Roman" w:hAnsi="Times New Roman" w:cs="Times New Roman"/>
          <w:color w:val="000000" w:themeColor="text1"/>
        </w:rPr>
        <w:t>hatalı veya tutarsız sonuçların nasıl tespit edilip yönetileceği ve gerekli aksiyon planlarının nasıl işleyeceği konularını kapsar.</w:t>
      </w:r>
    </w:p>
    <w:p w14:paraId="4888D190" w14:textId="77777777" w:rsidR="0092787F" w:rsidRPr="00796B43" w:rsidRDefault="0092787F" w:rsidP="00B70963">
      <w:pPr>
        <w:spacing w:after="0" w:line="276" w:lineRule="auto"/>
        <w:jc w:val="both"/>
        <w:rPr>
          <w:rFonts w:ascii="Times New Roman" w:hAnsi="Times New Roman" w:cs="Times New Roman"/>
          <w:color w:val="000000" w:themeColor="text1"/>
        </w:rPr>
      </w:pPr>
    </w:p>
    <w:p w14:paraId="0E11CA0D" w14:textId="4EBC1CB6" w:rsidR="0092787F" w:rsidRPr="00796B43" w:rsidRDefault="005B68D5" w:rsidP="0092787F">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 xml:space="preserve">Düzey </w:t>
      </w:r>
      <w:r w:rsidR="0092787F" w:rsidRPr="00796B43">
        <w:rPr>
          <w:rFonts w:ascii="Times New Roman" w:hAnsi="Times New Roman" w:cs="Times New Roman"/>
          <w:color w:val="000000" w:themeColor="text1"/>
        </w:rPr>
        <w:t>genelinde, bilgi teknolojilerinden sorumlu departman tarafından belirlenen standartlaştırılmış YZ uygulamalarının kullanılması esastır. Çalışanlar, standartlaştırılmış uygulamalar dışında herhangi bir YZ Sistemi kullanmadan önce, uyumdan sorumlu departman veya görevli ile bilgi güvenliğinden sorumlu departman ile görüşmek ve yapılacak Ön Değerlendirme Çalışması sonucunda gerekli onayları almakla yükümlüdür.</w:t>
      </w:r>
    </w:p>
    <w:p w14:paraId="75F13009" w14:textId="77777777" w:rsidR="00DF6B2D" w:rsidRPr="00796B43" w:rsidRDefault="00DF6B2D" w:rsidP="00B70963">
      <w:pPr>
        <w:spacing w:after="0" w:line="276" w:lineRule="auto"/>
        <w:jc w:val="both"/>
        <w:rPr>
          <w:rFonts w:ascii="Times New Roman" w:hAnsi="Times New Roman" w:cs="Times New Roman"/>
          <w:color w:val="000000" w:themeColor="text1"/>
        </w:rPr>
      </w:pPr>
    </w:p>
    <w:p w14:paraId="027C1B78" w14:textId="5CEF506D" w:rsidR="009B6508" w:rsidRPr="00796B43" w:rsidRDefault="00904708" w:rsidP="00BD435A">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lastRenderedPageBreak/>
        <w:t>Ön değerlendirme sürecinde YZ Sistemi, etkileri ve kullanım bağlamı dikkate alınarak risk seviyelerine göre sınıflandırılır</w:t>
      </w:r>
      <w:r w:rsidR="00F60FA2" w:rsidRPr="00796B43">
        <w:rPr>
          <w:rStyle w:val="FootnoteReference"/>
          <w:rFonts w:ascii="Times New Roman" w:hAnsi="Times New Roman" w:cs="Times New Roman"/>
          <w:color w:val="000000" w:themeColor="text1"/>
        </w:rPr>
        <w:footnoteReference w:id="3"/>
      </w:r>
      <w:r w:rsidRPr="00796B43">
        <w:rPr>
          <w:rFonts w:ascii="Times New Roman" w:hAnsi="Times New Roman" w:cs="Times New Roman"/>
          <w:color w:val="000000" w:themeColor="text1"/>
        </w:rPr>
        <w:t xml:space="preserve">. Bu sınıflandırma, YZ kullanımının insan hakları, </w:t>
      </w:r>
      <w:r w:rsidR="00634BC6" w:rsidRPr="00796B43">
        <w:rPr>
          <w:rFonts w:ascii="Times New Roman" w:hAnsi="Times New Roman" w:cs="Times New Roman"/>
          <w:color w:val="000000" w:themeColor="text1"/>
        </w:rPr>
        <w:t>karar süreçleri ve operasyonel etkiler üzerindeki olası sonuçlarına dayalı olarak yapılır.</w:t>
      </w:r>
      <w:r w:rsidR="00705AD4" w:rsidRPr="00796B43">
        <w:rPr>
          <w:rFonts w:ascii="Times New Roman" w:hAnsi="Times New Roman" w:cs="Times New Roman"/>
          <w:color w:val="000000" w:themeColor="text1"/>
        </w:rPr>
        <w:t xml:space="preserve"> </w:t>
      </w:r>
    </w:p>
    <w:p w14:paraId="47CCA9B5" w14:textId="77777777" w:rsidR="009B6508" w:rsidRPr="00796B43" w:rsidRDefault="009B6508" w:rsidP="00BD435A">
      <w:pPr>
        <w:spacing w:after="0" w:line="276" w:lineRule="auto"/>
        <w:jc w:val="both"/>
        <w:rPr>
          <w:rFonts w:ascii="Times New Roman" w:hAnsi="Times New Roman" w:cs="Times New Roman"/>
          <w:color w:val="000000" w:themeColor="text1"/>
        </w:rPr>
      </w:pPr>
    </w:p>
    <w:p w14:paraId="4346E425" w14:textId="177D9513" w:rsidR="00904708" w:rsidRPr="00796B43" w:rsidRDefault="00705AD4" w:rsidP="00BD435A">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Risk seviyeleri aşağıdaki şekilde tanımlanır:</w:t>
      </w:r>
    </w:p>
    <w:p w14:paraId="61DA45C7" w14:textId="77777777" w:rsidR="00BD435A" w:rsidRPr="00796B43" w:rsidRDefault="00BD435A" w:rsidP="00BD435A">
      <w:pPr>
        <w:spacing w:after="0" w:line="276" w:lineRule="auto"/>
        <w:jc w:val="both"/>
        <w:rPr>
          <w:rFonts w:ascii="Times New Roman" w:hAnsi="Times New Roman" w:cs="Times New Roman"/>
          <w:color w:val="000000" w:themeColor="text1"/>
        </w:rPr>
      </w:pPr>
    </w:p>
    <w:tbl>
      <w:tblPr>
        <w:tblW w:w="9209" w:type="dxa"/>
        <w:tblCellMar>
          <w:left w:w="70" w:type="dxa"/>
          <w:right w:w="70" w:type="dxa"/>
        </w:tblCellMar>
        <w:tblLook w:val="04A0" w:firstRow="1" w:lastRow="0" w:firstColumn="1" w:lastColumn="0" w:noHBand="0" w:noVBand="1"/>
      </w:tblPr>
      <w:tblGrid>
        <w:gridCol w:w="2740"/>
        <w:gridCol w:w="6469"/>
      </w:tblGrid>
      <w:tr w:rsidR="00365D3B" w:rsidRPr="00796B43" w14:paraId="2751DC91" w14:textId="77777777" w:rsidTr="00D5412C">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059045F4" w14:textId="77777777" w:rsidR="00365D3B" w:rsidRPr="00796B43" w:rsidRDefault="00365D3B" w:rsidP="00365D3B">
            <w:pPr>
              <w:spacing w:after="0" w:line="240" w:lineRule="auto"/>
              <w:jc w:val="center"/>
              <w:rPr>
                <w:rFonts w:ascii="Times New Roman" w:eastAsia="Times New Roman" w:hAnsi="Times New Roman" w:cs="Times New Roman"/>
                <w:b/>
                <w:bCs/>
                <w:color w:val="FFFFFF"/>
                <w:lang w:eastAsia="tr-TR"/>
              </w:rPr>
            </w:pPr>
            <w:r w:rsidRPr="00796B43">
              <w:rPr>
                <w:rFonts w:ascii="Times New Roman" w:eastAsia="Times New Roman" w:hAnsi="Times New Roman" w:cs="Times New Roman"/>
                <w:b/>
                <w:bCs/>
                <w:color w:val="FFFFFF"/>
                <w:lang w:eastAsia="tr-TR"/>
              </w:rPr>
              <w:t>Risk Seviyesi</w:t>
            </w:r>
          </w:p>
        </w:tc>
        <w:tc>
          <w:tcPr>
            <w:tcW w:w="6469" w:type="dxa"/>
            <w:tcBorders>
              <w:top w:val="single" w:sz="4" w:space="0" w:color="auto"/>
              <w:left w:val="nil"/>
              <w:bottom w:val="single" w:sz="4" w:space="0" w:color="auto"/>
              <w:right w:val="single" w:sz="4" w:space="0" w:color="auto"/>
            </w:tcBorders>
            <w:shd w:val="clear" w:color="000000" w:fill="0070C0"/>
            <w:vAlign w:val="center"/>
            <w:hideMark/>
          </w:tcPr>
          <w:p w14:paraId="0AD84EC0" w14:textId="77777777" w:rsidR="00365D3B" w:rsidRPr="00796B43" w:rsidRDefault="00365D3B" w:rsidP="00365D3B">
            <w:pPr>
              <w:spacing w:after="0" w:line="240" w:lineRule="auto"/>
              <w:jc w:val="center"/>
              <w:rPr>
                <w:rFonts w:ascii="Times New Roman" w:eastAsia="Times New Roman" w:hAnsi="Times New Roman" w:cs="Times New Roman"/>
                <w:b/>
                <w:bCs/>
                <w:color w:val="FFFFFF"/>
                <w:lang w:eastAsia="tr-TR"/>
              </w:rPr>
            </w:pPr>
            <w:r w:rsidRPr="00796B43">
              <w:rPr>
                <w:rFonts w:ascii="Times New Roman" w:eastAsia="Times New Roman" w:hAnsi="Times New Roman" w:cs="Times New Roman"/>
                <w:b/>
                <w:bCs/>
                <w:color w:val="FFFFFF"/>
                <w:lang w:eastAsia="tr-TR"/>
              </w:rPr>
              <w:t>Tanım</w:t>
            </w:r>
          </w:p>
        </w:tc>
      </w:tr>
      <w:tr w:rsidR="00365D3B" w:rsidRPr="00796B43" w14:paraId="54895BD3" w14:textId="77777777" w:rsidTr="00D5412C">
        <w:trPr>
          <w:trHeight w:val="576"/>
        </w:trPr>
        <w:tc>
          <w:tcPr>
            <w:tcW w:w="2740" w:type="dxa"/>
            <w:tcBorders>
              <w:top w:val="nil"/>
              <w:left w:val="single" w:sz="4" w:space="0" w:color="auto"/>
              <w:bottom w:val="single" w:sz="4" w:space="0" w:color="auto"/>
              <w:right w:val="single" w:sz="4" w:space="0" w:color="auto"/>
            </w:tcBorders>
            <w:vAlign w:val="center"/>
            <w:hideMark/>
          </w:tcPr>
          <w:p w14:paraId="0A875EBA" w14:textId="77777777" w:rsidR="00365D3B" w:rsidRPr="00796B43" w:rsidRDefault="00365D3B" w:rsidP="00365D3B">
            <w:pPr>
              <w:spacing w:after="0" w:line="240" w:lineRule="auto"/>
              <w:rPr>
                <w:rFonts w:ascii="Times New Roman" w:eastAsia="Times New Roman" w:hAnsi="Times New Roman" w:cs="Times New Roman"/>
                <w:b/>
                <w:bCs/>
                <w:color w:val="000000"/>
                <w:lang w:eastAsia="tr-TR"/>
              </w:rPr>
            </w:pPr>
            <w:r w:rsidRPr="00796B43">
              <w:rPr>
                <w:rFonts w:ascii="Times New Roman" w:eastAsia="Times New Roman" w:hAnsi="Times New Roman" w:cs="Times New Roman"/>
                <w:b/>
                <w:bCs/>
                <w:color w:val="000000"/>
                <w:lang w:eastAsia="tr-TR"/>
              </w:rPr>
              <w:t>Çok Yüksek Risk (Yasak)</w:t>
            </w:r>
          </w:p>
        </w:tc>
        <w:tc>
          <w:tcPr>
            <w:tcW w:w="6469" w:type="dxa"/>
            <w:tcBorders>
              <w:top w:val="nil"/>
              <w:left w:val="nil"/>
              <w:bottom w:val="single" w:sz="4" w:space="0" w:color="auto"/>
              <w:right w:val="single" w:sz="4" w:space="0" w:color="auto"/>
            </w:tcBorders>
            <w:vAlign w:val="center"/>
            <w:hideMark/>
          </w:tcPr>
          <w:p w14:paraId="0649B3F4" w14:textId="77777777" w:rsidR="00365D3B" w:rsidRPr="00796B43" w:rsidRDefault="00365D3B" w:rsidP="006B57F2">
            <w:pPr>
              <w:spacing w:after="0" w:line="240" w:lineRule="auto"/>
              <w:jc w:val="both"/>
              <w:rPr>
                <w:rFonts w:ascii="Times New Roman" w:eastAsia="Times New Roman" w:hAnsi="Times New Roman" w:cs="Times New Roman"/>
                <w:color w:val="000000"/>
                <w:lang w:eastAsia="tr-TR"/>
              </w:rPr>
            </w:pPr>
            <w:r w:rsidRPr="00796B43">
              <w:rPr>
                <w:rFonts w:ascii="Times New Roman" w:eastAsia="Times New Roman" w:hAnsi="Times New Roman" w:cs="Times New Roman"/>
                <w:color w:val="000000"/>
                <w:lang w:eastAsia="tr-TR"/>
              </w:rPr>
              <w:t>Toplum için ciddi tehdit oluşturan ve temel hakları sistematik olarak ihlal eden uygulamalar tamamen yasaktır.</w:t>
            </w:r>
          </w:p>
        </w:tc>
      </w:tr>
      <w:tr w:rsidR="00365D3B" w:rsidRPr="00796B43" w14:paraId="70BF0066" w14:textId="77777777" w:rsidTr="00D5412C">
        <w:trPr>
          <w:trHeight w:val="1152"/>
        </w:trPr>
        <w:tc>
          <w:tcPr>
            <w:tcW w:w="2740" w:type="dxa"/>
            <w:tcBorders>
              <w:top w:val="nil"/>
              <w:left w:val="single" w:sz="4" w:space="0" w:color="auto"/>
              <w:bottom w:val="single" w:sz="4" w:space="0" w:color="auto"/>
              <w:right w:val="single" w:sz="4" w:space="0" w:color="auto"/>
            </w:tcBorders>
            <w:vAlign w:val="center"/>
            <w:hideMark/>
          </w:tcPr>
          <w:p w14:paraId="349492BB" w14:textId="77777777" w:rsidR="00365D3B" w:rsidRPr="00796B43" w:rsidRDefault="00365D3B" w:rsidP="00365D3B">
            <w:pPr>
              <w:spacing w:after="0" w:line="240" w:lineRule="auto"/>
              <w:rPr>
                <w:rFonts w:ascii="Times New Roman" w:eastAsia="Times New Roman" w:hAnsi="Times New Roman" w:cs="Times New Roman"/>
                <w:b/>
                <w:bCs/>
                <w:color w:val="000000"/>
                <w:lang w:eastAsia="tr-TR"/>
              </w:rPr>
            </w:pPr>
            <w:r w:rsidRPr="00796B43">
              <w:rPr>
                <w:rFonts w:ascii="Times New Roman" w:eastAsia="Times New Roman" w:hAnsi="Times New Roman" w:cs="Times New Roman"/>
                <w:b/>
                <w:bCs/>
                <w:color w:val="000000"/>
                <w:lang w:eastAsia="tr-TR"/>
              </w:rPr>
              <w:t>Yüksek Risk</w:t>
            </w:r>
          </w:p>
        </w:tc>
        <w:tc>
          <w:tcPr>
            <w:tcW w:w="6469" w:type="dxa"/>
            <w:tcBorders>
              <w:top w:val="nil"/>
              <w:left w:val="nil"/>
              <w:bottom w:val="single" w:sz="4" w:space="0" w:color="auto"/>
              <w:right w:val="single" w:sz="4" w:space="0" w:color="auto"/>
            </w:tcBorders>
            <w:vAlign w:val="center"/>
            <w:hideMark/>
          </w:tcPr>
          <w:p w14:paraId="42CDEB0C" w14:textId="77777777" w:rsidR="00365D3B" w:rsidRPr="00796B43" w:rsidRDefault="00365D3B" w:rsidP="006B57F2">
            <w:pPr>
              <w:spacing w:after="0" w:line="240" w:lineRule="auto"/>
              <w:jc w:val="both"/>
              <w:rPr>
                <w:rFonts w:ascii="Times New Roman" w:eastAsia="Times New Roman" w:hAnsi="Times New Roman" w:cs="Times New Roman"/>
                <w:color w:val="000000"/>
                <w:lang w:eastAsia="tr-TR"/>
              </w:rPr>
            </w:pPr>
            <w:r w:rsidRPr="00796B43">
              <w:rPr>
                <w:rFonts w:ascii="Times New Roman" w:eastAsia="Times New Roman" w:hAnsi="Times New Roman" w:cs="Times New Roman"/>
                <w:color w:val="000000"/>
                <w:lang w:eastAsia="tr-TR"/>
              </w:rPr>
              <w:t>İnsanların temel hak ve özgürlüklerini, güvenliğini veya ekonomik durumunu doğrudan etkileyen; hatalı çıktılarının ciddi sonuç doğurabileceği ya da düzenleyici kurumlardan özel izin gerektiren sistemlerdir.</w:t>
            </w:r>
          </w:p>
        </w:tc>
      </w:tr>
      <w:tr w:rsidR="00365D3B" w:rsidRPr="00796B43" w14:paraId="1FF2E05D" w14:textId="77777777" w:rsidTr="00D5412C">
        <w:trPr>
          <w:trHeight w:val="576"/>
        </w:trPr>
        <w:tc>
          <w:tcPr>
            <w:tcW w:w="2740" w:type="dxa"/>
            <w:tcBorders>
              <w:top w:val="nil"/>
              <w:left w:val="single" w:sz="4" w:space="0" w:color="auto"/>
              <w:bottom w:val="single" w:sz="4" w:space="0" w:color="auto"/>
              <w:right w:val="single" w:sz="4" w:space="0" w:color="auto"/>
            </w:tcBorders>
            <w:vAlign w:val="center"/>
            <w:hideMark/>
          </w:tcPr>
          <w:p w14:paraId="6A7F4F79" w14:textId="77777777" w:rsidR="00365D3B" w:rsidRPr="00796B43" w:rsidRDefault="00365D3B" w:rsidP="00365D3B">
            <w:pPr>
              <w:spacing w:after="0" w:line="240" w:lineRule="auto"/>
              <w:rPr>
                <w:rFonts w:ascii="Times New Roman" w:eastAsia="Times New Roman" w:hAnsi="Times New Roman" w:cs="Times New Roman"/>
                <w:b/>
                <w:bCs/>
                <w:color w:val="000000"/>
                <w:lang w:eastAsia="tr-TR"/>
              </w:rPr>
            </w:pPr>
            <w:r w:rsidRPr="00796B43">
              <w:rPr>
                <w:rFonts w:ascii="Times New Roman" w:eastAsia="Times New Roman" w:hAnsi="Times New Roman" w:cs="Times New Roman"/>
                <w:b/>
                <w:bCs/>
                <w:color w:val="000000"/>
                <w:lang w:eastAsia="tr-TR"/>
              </w:rPr>
              <w:t>Orta Risk</w:t>
            </w:r>
          </w:p>
        </w:tc>
        <w:tc>
          <w:tcPr>
            <w:tcW w:w="6469" w:type="dxa"/>
            <w:tcBorders>
              <w:top w:val="nil"/>
              <w:left w:val="nil"/>
              <w:bottom w:val="single" w:sz="4" w:space="0" w:color="auto"/>
              <w:right w:val="single" w:sz="4" w:space="0" w:color="auto"/>
            </w:tcBorders>
            <w:vAlign w:val="center"/>
            <w:hideMark/>
          </w:tcPr>
          <w:p w14:paraId="3118D011" w14:textId="77777777" w:rsidR="00365D3B" w:rsidRPr="00796B43" w:rsidRDefault="00365D3B" w:rsidP="006B57F2">
            <w:pPr>
              <w:spacing w:after="0" w:line="240" w:lineRule="auto"/>
              <w:jc w:val="both"/>
              <w:rPr>
                <w:rFonts w:ascii="Times New Roman" w:eastAsia="Times New Roman" w:hAnsi="Times New Roman" w:cs="Times New Roman"/>
                <w:color w:val="000000"/>
                <w:lang w:eastAsia="tr-TR"/>
              </w:rPr>
            </w:pPr>
            <w:r w:rsidRPr="00796B43">
              <w:rPr>
                <w:rFonts w:ascii="Times New Roman" w:eastAsia="Times New Roman" w:hAnsi="Times New Roman" w:cs="Times New Roman"/>
                <w:color w:val="000000"/>
                <w:lang w:eastAsia="tr-TR"/>
              </w:rPr>
              <w:t>Karar destek veya operasyonel verimlilik amacıyla kullanılan, hatalı çıktılarının etkisi sınırlı sistemlerdir.</w:t>
            </w:r>
          </w:p>
        </w:tc>
      </w:tr>
      <w:tr w:rsidR="00365D3B" w:rsidRPr="00796B43" w14:paraId="02449F15" w14:textId="77777777" w:rsidTr="00D5412C">
        <w:trPr>
          <w:trHeight w:val="576"/>
        </w:trPr>
        <w:tc>
          <w:tcPr>
            <w:tcW w:w="2740" w:type="dxa"/>
            <w:tcBorders>
              <w:top w:val="nil"/>
              <w:left w:val="single" w:sz="4" w:space="0" w:color="auto"/>
              <w:bottom w:val="single" w:sz="4" w:space="0" w:color="auto"/>
              <w:right w:val="single" w:sz="4" w:space="0" w:color="auto"/>
            </w:tcBorders>
            <w:vAlign w:val="center"/>
            <w:hideMark/>
          </w:tcPr>
          <w:p w14:paraId="43960E80" w14:textId="77777777" w:rsidR="00365D3B" w:rsidRPr="00796B43" w:rsidRDefault="00365D3B" w:rsidP="00365D3B">
            <w:pPr>
              <w:spacing w:after="0" w:line="240" w:lineRule="auto"/>
              <w:rPr>
                <w:rFonts w:ascii="Times New Roman" w:eastAsia="Times New Roman" w:hAnsi="Times New Roman" w:cs="Times New Roman"/>
                <w:b/>
                <w:bCs/>
                <w:color w:val="000000"/>
                <w:lang w:eastAsia="tr-TR"/>
              </w:rPr>
            </w:pPr>
            <w:r w:rsidRPr="00796B43">
              <w:rPr>
                <w:rFonts w:ascii="Times New Roman" w:eastAsia="Times New Roman" w:hAnsi="Times New Roman" w:cs="Times New Roman"/>
                <w:b/>
                <w:bCs/>
                <w:color w:val="000000"/>
                <w:lang w:eastAsia="tr-TR"/>
              </w:rPr>
              <w:t>Düşük Risk</w:t>
            </w:r>
          </w:p>
        </w:tc>
        <w:tc>
          <w:tcPr>
            <w:tcW w:w="6469" w:type="dxa"/>
            <w:tcBorders>
              <w:top w:val="nil"/>
              <w:left w:val="nil"/>
              <w:bottom w:val="single" w:sz="4" w:space="0" w:color="auto"/>
              <w:right w:val="single" w:sz="4" w:space="0" w:color="auto"/>
            </w:tcBorders>
            <w:vAlign w:val="center"/>
            <w:hideMark/>
          </w:tcPr>
          <w:p w14:paraId="6EB71F9C" w14:textId="77777777" w:rsidR="00365D3B" w:rsidRPr="00796B43" w:rsidRDefault="00365D3B" w:rsidP="006B57F2">
            <w:pPr>
              <w:spacing w:after="0" w:line="240" w:lineRule="auto"/>
              <w:jc w:val="both"/>
              <w:rPr>
                <w:rFonts w:ascii="Times New Roman" w:eastAsia="Times New Roman" w:hAnsi="Times New Roman" w:cs="Times New Roman"/>
                <w:color w:val="000000"/>
                <w:lang w:eastAsia="tr-TR"/>
              </w:rPr>
            </w:pPr>
            <w:r w:rsidRPr="00796B43">
              <w:rPr>
                <w:rFonts w:ascii="Times New Roman" w:eastAsia="Times New Roman" w:hAnsi="Times New Roman" w:cs="Times New Roman"/>
                <w:color w:val="000000"/>
                <w:lang w:eastAsia="tr-TR"/>
              </w:rPr>
              <w:t>Analiz, görselleştirme veya bilgilendirme amaçlı, çıktıları kritik olmayan sistemlerdir.</w:t>
            </w:r>
          </w:p>
        </w:tc>
      </w:tr>
    </w:tbl>
    <w:p w14:paraId="6B0B0DF6" w14:textId="77777777" w:rsidR="00C23D1E" w:rsidRPr="00796B43" w:rsidRDefault="00C23D1E" w:rsidP="003A14F9">
      <w:pPr>
        <w:spacing w:after="0" w:line="276" w:lineRule="auto"/>
        <w:jc w:val="both"/>
        <w:rPr>
          <w:rFonts w:ascii="Times New Roman" w:hAnsi="Times New Roman" w:cs="Times New Roman"/>
          <w:color w:val="000000" w:themeColor="text1"/>
        </w:rPr>
      </w:pPr>
    </w:p>
    <w:p w14:paraId="6C709935" w14:textId="602448D5" w:rsidR="003A14F9" w:rsidRPr="00796B43" w:rsidRDefault="00264900" w:rsidP="003A14F9">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R</w:t>
      </w:r>
      <w:r w:rsidR="0071797E" w:rsidRPr="00796B43">
        <w:rPr>
          <w:rFonts w:ascii="Times New Roman" w:hAnsi="Times New Roman" w:cs="Times New Roman"/>
          <w:color w:val="000000" w:themeColor="text1"/>
        </w:rPr>
        <w:t xml:space="preserve">isk seviyelerinde </w:t>
      </w:r>
      <w:r w:rsidR="003A14F9" w:rsidRPr="00796B43">
        <w:rPr>
          <w:rFonts w:ascii="Times New Roman" w:hAnsi="Times New Roman" w:cs="Times New Roman"/>
          <w:color w:val="000000" w:themeColor="text1"/>
        </w:rPr>
        <w:t>aşağıdaki kontrol mekanizmaları uygulanır:</w:t>
      </w:r>
    </w:p>
    <w:p w14:paraId="763A54FC" w14:textId="77777777" w:rsidR="00C757F9" w:rsidRPr="00796B43" w:rsidRDefault="00C757F9" w:rsidP="003A14F9">
      <w:pPr>
        <w:spacing w:after="0" w:line="276" w:lineRule="auto"/>
        <w:jc w:val="both"/>
        <w:rPr>
          <w:rFonts w:ascii="Times New Roman" w:hAnsi="Times New Roman" w:cs="Times New Roman"/>
          <w:color w:val="000000" w:themeColor="text1"/>
        </w:rPr>
      </w:pPr>
    </w:p>
    <w:tbl>
      <w:tblPr>
        <w:tblW w:w="9209" w:type="dxa"/>
        <w:tblCellMar>
          <w:left w:w="70" w:type="dxa"/>
          <w:right w:w="70" w:type="dxa"/>
        </w:tblCellMar>
        <w:tblLook w:val="04A0" w:firstRow="1" w:lastRow="0" w:firstColumn="1" w:lastColumn="0" w:noHBand="0" w:noVBand="1"/>
      </w:tblPr>
      <w:tblGrid>
        <w:gridCol w:w="2740"/>
        <w:gridCol w:w="6469"/>
      </w:tblGrid>
      <w:tr w:rsidR="00230859" w:rsidRPr="00796B43" w14:paraId="72CAC4A2" w14:textId="77777777" w:rsidTr="00D5412C">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3BCE44A2" w14:textId="77777777" w:rsidR="00230859" w:rsidRPr="00796B43" w:rsidRDefault="00230859" w:rsidP="00230859">
            <w:pPr>
              <w:spacing w:after="0" w:line="240" w:lineRule="auto"/>
              <w:jc w:val="center"/>
              <w:rPr>
                <w:rFonts w:ascii="Times New Roman" w:eastAsia="Times New Roman" w:hAnsi="Times New Roman" w:cs="Times New Roman"/>
                <w:b/>
                <w:bCs/>
                <w:color w:val="FFFFFF"/>
                <w:lang w:eastAsia="tr-TR"/>
              </w:rPr>
            </w:pPr>
            <w:r w:rsidRPr="00796B43">
              <w:rPr>
                <w:rFonts w:ascii="Times New Roman" w:eastAsia="Times New Roman" w:hAnsi="Times New Roman" w:cs="Times New Roman"/>
                <w:b/>
                <w:bCs/>
                <w:color w:val="FFFFFF"/>
                <w:lang w:eastAsia="tr-TR"/>
              </w:rPr>
              <w:t>Risk Seviyesi</w:t>
            </w:r>
          </w:p>
        </w:tc>
        <w:tc>
          <w:tcPr>
            <w:tcW w:w="6469" w:type="dxa"/>
            <w:tcBorders>
              <w:top w:val="single" w:sz="4" w:space="0" w:color="auto"/>
              <w:left w:val="nil"/>
              <w:bottom w:val="single" w:sz="4" w:space="0" w:color="auto"/>
              <w:right w:val="single" w:sz="4" w:space="0" w:color="auto"/>
            </w:tcBorders>
            <w:shd w:val="clear" w:color="000000" w:fill="0070C0"/>
            <w:vAlign w:val="center"/>
            <w:hideMark/>
          </w:tcPr>
          <w:p w14:paraId="732BCFAB" w14:textId="77777777" w:rsidR="00230859" w:rsidRPr="00796B43" w:rsidRDefault="00230859" w:rsidP="00230859">
            <w:pPr>
              <w:spacing w:after="0" w:line="240" w:lineRule="auto"/>
              <w:jc w:val="center"/>
              <w:rPr>
                <w:rFonts w:ascii="Times New Roman" w:eastAsia="Times New Roman" w:hAnsi="Times New Roman" w:cs="Times New Roman"/>
                <w:b/>
                <w:bCs/>
                <w:color w:val="FFFFFF"/>
                <w:lang w:eastAsia="tr-TR"/>
              </w:rPr>
            </w:pPr>
            <w:r w:rsidRPr="00796B43">
              <w:rPr>
                <w:rFonts w:ascii="Times New Roman" w:eastAsia="Times New Roman" w:hAnsi="Times New Roman" w:cs="Times New Roman"/>
                <w:b/>
                <w:bCs/>
                <w:color w:val="FFFFFF"/>
                <w:lang w:eastAsia="tr-TR"/>
              </w:rPr>
              <w:t>Uygulama ve Kontrol Süreci</w:t>
            </w:r>
          </w:p>
        </w:tc>
      </w:tr>
      <w:tr w:rsidR="00230859" w:rsidRPr="00796B43" w14:paraId="0281163F" w14:textId="77777777" w:rsidTr="00D5412C">
        <w:trPr>
          <w:trHeight w:val="288"/>
        </w:trPr>
        <w:tc>
          <w:tcPr>
            <w:tcW w:w="2740" w:type="dxa"/>
            <w:tcBorders>
              <w:top w:val="nil"/>
              <w:left w:val="single" w:sz="4" w:space="0" w:color="auto"/>
              <w:bottom w:val="single" w:sz="4" w:space="0" w:color="auto"/>
              <w:right w:val="single" w:sz="4" w:space="0" w:color="auto"/>
            </w:tcBorders>
            <w:vAlign w:val="center"/>
            <w:hideMark/>
          </w:tcPr>
          <w:p w14:paraId="67E6823F" w14:textId="77777777" w:rsidR="00230859" w:rsidRPr="00796B43" w:rsidRDefault="00230859" w:rsidP="00230859">
            <w:pPr>
              <w:spacing w:after="0" w:line="240" w:lineRule="auto"/>
              <w:rPr>
                <w:rFonts w:ascii="Times New Roman" w:eastAsia="Times New Roman" w:hAnsi="Times New Roman" w:cs="Times New Roman"/>
                <w:b/>
                <w:bCs/>
                <w:color w:val="000000"/>
                <w:lang w:eastAsia="tr-TR"/>
              </w:rPr>
            </w:pPr>
            <w:r w:rsidRPr="00796B43">
              <w:rPr>
                <w:rFonts w:ascii="Times New Roman" w:eastAsia="Times New Roman" w:hAnsi="Times New Roman" w:cs="Times New Roman"/>
                <w:b/>
                <w:bCs/>
                <w:color w:val="000000"/>
                <w:lang w:eastAsia="tr-TR"/>
              </w:rPr>
              <w:t>Çok Yüksek Risk</w:t>
            </w:r>
          </w:p>
        </w:tc>
        <w:tc>
          <w:tcPr>
            <w:tcW w:w="6469" w:type="dxa"/>
            <w:tcBorders>
              <w:top w:val="nil"/>
              <w:left w:val="nil"/>
              <w:bottom w:val="single" w:sz="4" w:space="0" w:color="auto"/>
              <w:right w:val="single" w:sz="4" w:space="0" w:color="auto"/>
            </w:tcBorders>
            <w:vAlign w:val="center"/>
            <w:hideMark/>
          </w:tcPr>
          <w:p w14:paraId="111F8D6C" w14:textId="77777777" w:rsidR="00230859" w:rsidRPr="00796B43" w:rsidRDefault="00230859" w:rsidP="006B57F2">
            <w:pPr>
              <w:spacing w:after="0" w:line="240" w:lineRule="auto"/>
              <w:jc w:val="both"/>
              <w:rPr>
                <w:rFonts w:ascii="Times New Roman" w:eastAsia="Times New Roman" w:hAnsi="Times New Roman" w:cs="Times New Roman"/>
                <w:color w:val="000000"/>
                <w:lang w:eastAsia="tr-TR"/>
              </w:rPr>
            </w:pPr>
            <w:r w:rsidRPr="00796B43">
              <w:rPr>
                <w:rFonts w:ascii="Times New Roman" w:eastAsia="Times New Roman" w:hAnsi="Times New Roman" w:cs="Times New Roman"/>
                <w:color w:val="000000"/>
                <w:lang w:eastAsia="tr-TR"/>
              </w:rPr>
              <w:t>Kullanılması ve uygulamaya alınması hiçbir surette uygun değildir.</w:t>
            </w:r>
          </w:p>
        </w:tc>
      </w:tr>
      <w:tr w:rsidR="00230859" w:rsidRPr="00796B43" w14:paraId="2E982E5B" w14:textId="77777777" w:rsidTr="00D5412C">
        <w:trPr>
          <w:trHeight w:val="2304"/>
        </w:trPr>
        <w:tc>
          <w:tcPr>
            <w:tcW w:w="2740" w:type="dxa"/>
            <w:tcBorders>
              <w:top w:val="nil"/>
              <w:left w:val="single" w:sz="4" w:space="0" w:color="auto"/>
              <w:bottom w:val="single" w:sz="4" w:space="0" w:color="auto"/>
              <w:right w:val="single" w:sz="4" w:space="0" w:color="auto"/>
            </w:tcBorders>
            <w:vAlign w:val="center"/>
            <w:hideMark/>
          </w:tcPr>
          <w:p w14:paraId="2D3F103B" w14:textId="77777777" w:rsidR="00230859" w:rsidRPr="00796B43" w:rsidRDefault="00230859" w:rsidP="00230859">
            <w:pPr>
              <w:spacing w:after="0" w:line="240" w:lineRule="auto"/>
              <w:rPr>
                <w:rFonts w:ascii="Times New Roman" w:eastAsia="Times New Roman" w:hAnsi="Times New Roman" w:cs="Times New Roman"/>
                <w:b/>
                <w:bCs/>
                <w:color w:val="000000"/>
                <w:lang w:eastAsia="tr-TR"/>
              </w:rPr>
            </w:pPr>
            <w:r w:rsidRPr="00796B43">
              <w:rPr>
                <w:rFonts w:ascii="Times New Roman" w:eastAsia="Times New Roman" w:hAnsi="Times New Roman" w:cs="Times New Roman"/>
                <w:b/>
                <w:bCs/>
                <w:color w:val="000000"/>
                <w:lang w:eastAsia="tr-TR"/>
              </w:rPr>
              <w:t>Yüksek Risk</w:t>
            </w:r>
          </w:p>
        </w:tc>
        <w:tc>
          <w:tcPr>
            <w:tcW w:w="6469" w:type="dxa"/>
            <w:tcBorders>
              <w:top w:val="nil"/>
              <w:left w:val="nil"/>
              <w:bottom w:val="single" w:sz="4" w:space="0" w:color="auto"/>
              <w:right w:val="single" w:sz="4" w:space="0" w:color="auto"/>
            </w:tcBorders>
            <w:vAlign w:val="center"/>
            <w:hideMark/>
          </w:tcPr>
          <w:p w14:paraId="675E7AC1" w14:textId="42CEAFB3" w:rsidR="00230859" w:rsidRPr="00796B43" w:rsidRDefault="00230859" w:rsidP="006B57F2">
            <w:pPr>
              <w:spacing w:after="0" w:line="240" w:lineRule="auto"/>
              <w:jc w:val="both"/>
              <w:rPr>
                <w:rFonts w:ascii="Times New Roman" w:eastAsia="Times New Roman" w:hAnsi="Times New Roman" w:cs="Times New Roman"/>
                <w:color w:val="000000"/>
                <w:lang w:eastAsia="tr-TR"/>
              </w:rPr>
            </w:pPr>
            <w:r w:rsidRPr="00796B43">
              <w:rPr>
                <w:rFonts w:ascii="Times New Roman" w:eastAsia="Times New Roman" w:hAnsi="Times New Roman" w:cs="Times New Roman"/>
                <w:color w:val="000000"/>
                <w:lang w:eastAsia="tr-TR"/>
              </w:rPr>
              <w:t>İlgili iş birimleri, uyumdan sorumlu departman veya görevli ve bilgi güvenliğinden sorumlu departmanlar ile birlikte “Temel Haklar ve Etki Değerlendirmesi” hazırlar. Bu çalışma, tespit edilen riskler ve olası etkilerle birlikte Genel Müdür</w:t>
            </w:r>
            <w:r w:rsidR="00232EF9" w:rsidRPr="00796B43">
              <w:rPr>
                <w:rFonts w:ascii="Times New Roman" w:eastAsia="Times New Roman" w:hAnsi="Times New Roman" w:cs="Times New Roman"/>
                <w:color w:val="000000"/>
                <w:lang w:eastAsia="tr-TR"/>
              </w:rPr>
              <w:t xml:space="preserve"> </w:t>
            </w:r>
            <w:r w:rsidR="001B2982" w:rsidRPr="00796B43">
              <w:rPr>
                <w:rFonts w:ascii="Times New Roman" w:eastAsia="Times New Roman" w:hAnsi="Times New Roman" w:cs="Times New Roman"/>
                <w:color w:val="000000"/>
                <w:lang w:eastAsia="tr-TR"/>
              </w:rPr>
              <w:t>ve/veya ilgili komite</w:t>
            </w:r>
            <w:r w:rsidRPr="00796B43">
              <w:rPr>
                <w:rFonts w:ascii="Times New Roman" w:eastAsia="Times New Roman" w:hAnsi="Times New Roman" w:cs="Times New Roman"/>
                <w:color w:val="000000"/>
                <w:lang w:eastAsia="tr-TR"/>
              </w:rPr>
              <w:t xml:space="preserve"> onayına sunulur. Onay alınması halinde, kullanım gerekçesi, ilgili risk değerlendirme raporu ve alınan önlemler </w:t>
            </w:r>
            <w:r w:rsidR="00C23D1E" w:rsidRPr="00796B43">
              <w:rPr>
                <w:rFonts w:ascii="Times New Roman" w:eastAsia="Times New Roman" w:hAnsi="Times New Roman" w:cs="Times New Roman"/>
                <w:color w:val="000000"/>
                <w:lang w:eastAsia="tr-TR"/>
              </w:rPr>
              <w:t>Düzey</w:t>
            </w:r>
            <w:r w:rsidRPr="00796B43">
              <w:rPr>
                <w:rFonts w:ascii="Times New Roman" w:eastAsia="Times New Roman" w:hAnsi="Times New Roman" w:cs="Times New Roman"/>
                <w:color w:val="000000"/>
                <w:lang w:eastAsia="tr-TR"/>
              </w:rPr>
              <w:t xml:space="preserve"> </w:t>
            </w:r>
            <w:r w:rsidR="00AC045D" w:rsidRPr="00796B43">
              <w:rPr>
                <w:rFonts w:ascii="Times New Roman" w:eastAsia="Times New Roman" w:hAnsi="Times New Roman" w:cs="Times New Roman"/>
                <w:color w:val="000000"/>
                <w:lang w:eastAsia="tr-TR"/>
              </w:rPr>
              <w:t xml:space="preserve">Baş </w:t>
            </w:r>
            <w:r w:rsidRPr="00796B43">
              <w:rPr>
                <w:rFonts w:ascii="Times New Roman" w:eastAsia="Times New Roman" w:hAnsi="Times New Roman" w:cs="Times New Roman"/>
                <w:color w:val="000000"/>
                <w:lang w:eastAsia="tr-TR"/>
              </w:rPr>
              <w:t xml:space="preserve">Hukuk ve Uyum Müşavirliği ile </w:t>
            </w:r>
            <w:r w:rsidR="00AC045D" w:rsidRPr="00796B43">
              <w:rPr>
                <w:rFonts w:ascii="Times New Roman" w:eastAsia="Times New Roman" w:hAnsi="Times New Roman" w:cs="Times New Roman"/>
                <w:color w:val="000000"/>
                <w:lang w:eastAsia="tr-TR"/>
              </w:rPr>
              <w:t xml:space="preserve">Tedarik Zinciri ve </w:t>
            </w:r>
            <w:r w:rsidRPr="00796B43">
              <w:rPr>
                <w:rFonts w:ascii="Times New Roman" w:eastAsia="Times New Roman" w:hAnsi="Times New Roman" w:cs="Times New Roman"/>
                <w:color w:val="000000"/>
                <w:lang w:eastAsia="tr-TR"/>
              </w:rPr>
              <w:t xml:space="preserve">Bilgi Teknolojileri </w:t>
            </w:r>
            <w:r w:rsidR="0006012D" w:rsidRPr="00796B43">
              <w:rPr>
                <w:rFonts w:ascii="Times New Roman" w:eastAsia="Times New Roman" w:hAnsi="Times New Roman" w:cs="Times New Roman"/>
                <w:color w:val="000000"/>
                <w:lang w:eastAsia="tr-TR"/>
              </w:rPr>
              <w:t xml:space="preserve">Direktörlüğü’ne </w:t>
            </w:r>
            <w:r w:rsidR="00206086" w:rsidRPr="00796B43">
              <w:rPr>
                <w:rFonts w:ascii="Times New Roman" w:eastAsia="Times New Roman" w:hAnsi="Times New Roman" w:cs="Times New Roman"/>
                <w:color w:val="000000"/>
                <w:lang w:eastAsia="tr-TR"/>
              </w:rPr>
              <w:t xml:space="preserve">canlıya geçiş öncesinde </w:t>
            </w:r>
            <w:r w:rsidRPr="00796B43">
              <w:rPr>
                <w:rFonts w:ascii="Times New Roman" w:eastAsia="Times New Roman" w:hAnsi="Times New Roman" w:cs="Times New Roman"/>
                <w:color w:val="000000"/>
                <w:lang w:eastAsia="tr-TR"/>
              </w:rPr>
              <w:t>bildirilir ve süreç, gerektiğinde iç denetime tabi tutulur.</w:t>
            </w:r>
            <w:r w:rsidR="00353693" w:rsidRPr="00796B43">
              <w:rPr>
                <w:rFonts w:ascii="Times New Roman" w:eastAsia="Times New Roman" w:hAnsi="Times New Roman" w:cs="Times New Roman"/>
                <w:color w:val="000000"/>
                <w:lang w:eastAsia="tr-TR"/>
              </w:rPr>
              <w:t xml:space="preserve"> </w:t>
            </w:r>
          </w:p>
        </w:tc>
      </w:tr>
      <w:tr w:rsidR="00230859" w:rsidRPr="00796B43" w14:paraId="1A19FFFF" w14:textId="77777777" w:rsidTr="00D5412C">
        <w:trPr>
          <w:trHeight w:val="288"/>
        </w:trPr>
        <w:tc>
          <w:tcPr>
            <w:tcW w:w="2740" w:type="dxa"/>
            <w:tcBorders>
              <w:top w:val="nil"/>
              <w:left w:val="single" w:sz="4" w:space="0" w:color="auto"/>
              <w:bottom w:val="single" w:sz="4" w:space="0" w:color="auto"/>
              <w:right w:val="single" w:sz="4" w:space="0" w:color="auto"/>
            </w:tcBorders>
            <w:vAlign w:val="center"/>
            <w:hideMark/>
          </w:tcPr>
          <w:p w14:paraId="1F3736A5" w14:textId="77777777" w:rsidR="00230859" w:rsidRPr="00796B43" w:rsidRDefault="00230859" w:rsidP="00230859">
            <w:pPr>
              <w:spacing w:after="0" w:line="240" w:lineRule="auto"/>
              <w:rPr>
                <w:rFonts w:ascii="Times New Roman" w:eastAsia="Times New Roman" w:hAnsi="Times New Roman" w:cs="Times New Roman"/>
                <w:b/>
                <w:bCs/>
                <w:color w:val="000000"/>
                <w:lang w:eastAsia="tr-TR"/>
              </w:rPr>
            </w:pPr>
            <w:r w:rsidRPr="00796B43">
              <w:rPr>
                <w:rFonts w:ascii="Times New Roman" w:eastAsia="Times New Roman" w:hAnsi="Times New Roman" w:cs="Times New Roman"/>
                <w:b/>
                <w:bCs/>
                <w:color w:val="000000"/>
                <w:lang w:eastAsia="tr-TR"/>
              </w:rPr>
              <w:t>Düşük ve Orta Risk</w:t>
            </w:r>
          </w:p>
        </w:tc>
        <w:tc>
          <w:tcPr>
            <w:tcW w:w="6469" w:type="dxa"/>
            <w:tcBorders>
              <w:top w:val="nil"/>
              <w:left w:val="nil"/>
              <w:bottom w:val="single" w:sz="4" w:space="0" w:color="auto"/>
              <w:right w:val="single" w:sz="4" w:space="0" w:color="auto"/>
            </w:tcBorders>
            <w:vAlign w:val="center"/>
            <w:hideMark/>
          </w:tcPr>
          <w:p w14:paraId="24382CC3" w14:textId="63407F1B" w:rsidR="00230859" w:rsidRPr="00796B43" w:rsidRDefault="00230859" w:rsidP="006B57F2">
            <w:pPr>
              <w:spacing w:after="0" w:line="240" w:lineRule="auto"/>
              <w:jc w:val="both"/>
              <w:rPr>
                <w:rFonts w:ascii="Times New Roman" w:eastAsia="Times New Roman" w:hAnsi="Times New Roman" w:cs="Times New Roman"/>
                <w:color w:val="000000"/>
                <w:lang w:eastAsia="tr-TR"/>
              </w:rPr>
            </w:pPr>
            <w:r w:rsidRPr="00796B43">
              <w:rPr>
                <w:rFonts w:ascii="Times New Roman" w:eastAsia="Times New Roman" w:hAnsi="Times New Roman" w:cs="Times New Roman"/>
                <w:color w:val="000000"/>
                <w:lang w:eastAsia="tr-TR"/>
              </w:rPr>
              <w:t xml:space="preserve">Değerlendirme ve onay süreci ilgili iş birimi tarafından </w:t>
            </w:r>
            <w:r w:rsidR="00516C29" w:rsidRPr="00796B43">
              <w:rPr>
                <w:rFonts w:ascii="Times New Roman" w:eastAsia="Times New Roman" w:hAnsi="Times New Roman" w:cs="Times New Roman"/>
                <w:color w:val="000000"/>
                <w:lang w:eastAsia="tr-TR"/>
              </w:rPr>
              <w:t>bilgi güvenliğinden sorumlu departman koordinasyonunda</w:t>
            </w:r>
            <w:r w:rsidR="00586321" w:rsidRPr="00796B43">
              <w:rPr>
                <w:rFonts w:ascii="Times New Roman" w:eastAsia="Times New Roman" w:hAnsi="Times New Roman" w:cs="Times New Roman"/>
                <w:color w:val="000000"/>
                <w:lang w:eastAsia="tr-TR"/>
              </w:rPr>
              <w:t xml:space="preserve"> yürütülür; gerektiğinde uyumdan sorumlu departman veya görevlinin görüşü alınır.</w:t>
            </w:r>
          </w:p>
        </w:tc>
      </w:tr>
    </w:tbl>
    <w:p w14:paraId="4BF19E29" w14:textId="77777777" w:rsidR="003A14F9" w:rsidRPr="00796B43" w:rsidRDefault="003A14F9" w:rsidP="00BD435A">
      <w:pPr>
        <w:spacing w:after="0" w:line="276" w:lineRule="auto"/>
        <w:jc w:val="both"/>
        <w:rPr>
          <w:rFonts w:ascii="Times New Roman" w:hAnsi="Times New Roman" w:cs="Times New Roman"/>
          <w:color w:val="000000" w:themeColor="text1"/>
        </w:rPr>
      </w:pPr>
    </w:p>
    <w:p w14:paraId="7E8C5875" w14:textId="32BB056C" w:rsidR="009B6508" w:rsidRPr="00796B43" w:rsidRDefault="00CA2041" w:rsidP="00BD435A">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Ön Değerlendirme</w:t>
      </w:r>
      <w:r w:rsidR="009B6508" w:rsidRPr="00796B43">
        <w:rPr>
          <w:rFonts w:ascii="Times New Roman" w:hAnsi="Times New Roman" w:cs="Times New Roman"/>
          <w:color w:val="000000" w:themeColor="text1"/>
        </w:rPr>
        <w:t>, YZ Sisteminin hangi teknik ortamda kullanılabileceğini de belirler. Bu ilişki, aşağıdaki “</w:t>
      </w:r>
      <w:r w:rsidR="00FD3404" w:rsidRPr="00796B43">
        <w:rPr>
          <w:rFonts w:ascii="Times New Roman" w:hAnsi="Times New Roman" w:cs="Times New Roman"/>
          <w:color w:val="000000" w:themeColor="text1"/>
        </w:rPr>
        <w:t xml:space="preserve">YZ Sistemlerinin </w:t>
      </w:r>
      <w:r w:rsidR="009B6508" w:rsidRPr="00796B43">
        <w:rPr>
          <w:rFonts w:ascii="Times New Roman" w:hAnsi="Times New Roman" w:cs="Times New Roman"/>
          <w:color w:val="000000" w:themeColor="text1"/>
        </w:rPr>
        <w:t>Kullanım Çerçevesi” bölümünde tanımlanmıştır.</w:t>
      </w:r>
    </w:p>
    <w:p w14:paraId="5C18E670" w14:textId="77777777" w:rsidR="0006012D" w:rsidRPr="00796B43" w:rsidRDefault="0006012D" w:rsidP="00BD435A">
      <w:pPr>
        <w:spacing w:after="0" w:line="276" w:lineRule="auto"/>
        <w:jc w:val="both"/>
        <w:rPr>
          <w:rFonts w:ascii="Times New Roman" w:hAnsi="Times New Roman" w:cs="Times New Roman"/>
          <w:color w:val="000000" w:themeColor="text1"/>
        </w:rPr>
      </w:pPr>
    </w:p>
    <w:p w14:paraId="7D0E6433" w14:textId="59DE8789" w:rsidR="009B6508" w:rsidRPr="00796B43" w:rsidRDefault="004064B2" w:rsidP="00447106">
      <w:pPr>
        <w:pStyle w:val="ListParagraph"/>
        <w:numPr>
          <w:ilvl w:val="1"/>
          <w:numId w:val="1"/>
        </w:numPr>
        <w:spacing w:after="0" w:line="276" w:lineRule="auto"/>
        <w:jc w:val="both"/>
        <w:outlineLvl w:val="1"/>
        <w:rPr>
          <w:rFonts w:ascii="Times New Roman" w:hAnsi="Times New Roman" w:cs="Times New Roman"/>
          <w:color w:val="000000" w:themeColor="text1"/>
          <w:u w:val="single"/>
        </w:rPr>
      </w:pPr>
      <w:bookmarkStart w:id="103" w:name="_Toc223508241"/>
      <w:r w:rsidRPr="00796B43">
        <w:rPr>
          <w:rFonts w:ascii="Times New Roman" w:hAnsi="Times New Roman" w:cs="Times New Roman"/>
          <w:color w:val="000000" w:themeColor="text1"/>
          <w:u w:val="single"/>
        </w:rPr>
        <w:t>YZ</w:t>
      </w:r>
      <w:r w:rsidR="009B6508" w:rsidRPr="00796B43">
        <w:rPr>
          <w:rFonts w:ascii="Times New Roman" w:hAnsi="Times New Roman" w:cs="Times New Roman"/>
          <w:color w:val="000000" w:themeColor="text1"/>
          <w:u w:val="single"/>
        </w:rPr>
        <w:t xml:space="preserve"> Sistemlerinin Kullanım Çerçevesi</w:t>
      </w:r>
      <w:bookmarkEnd w:id="103"/>
    </w:p>
    <w:p w14:paraId="167BAF51" w14:textId="77777777" w:rsidR="009B6508" w:rsidRPr="00796B43" w:rsidRDefault="009B6508" w:rsidP="00BD435A">
      <w:pPr>
        <w:spacing w:after="0" w:line="276" w:lineRule="auto"/>
        <w:jc w:val="both"/>
        <w:rPr>
          <w:rFonts w:ascii="Times New Roman" w:hAnsi="Times New Roman" w:cs="Times New Roman"/>
          <w:color w:val="000000" w:themeColor="text1"/>
        </w:rPr>
      </w:pPr>
    </w:p>
    <w:p w14:paraId="76565EEA" w14:textId="7A3E9AC9" w:rsidR="00DD4E90" w:rsidRPr="00796B43" w:rsidRDefault="00DD4E90" w:rsidP="00BD435A">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 xml:space="preserve">YZ Sistemlerinin kullanımı, </w:t>
      </w:r>
      <w:r w:rsidR="00AF2C3E" w:rsidRPr="00796B43">
        <w:rPr>
          <w:rFonts w:ascii="Times New Roman" w:hAnsi="Times New Roman" w:cs="Times New Roman"/>
          <w:color w:val="000000" w:themeColor="text1"/>
        </w:rPr>
        <w:t>Düzey</w:t>
      </w:r>
      <w:r w:rsidRPr="00796B43">
        <w:rPr>
          <w:rFonts w:ascii="Times New Roman" w:hAnsi="Times New Roman" w:cs="Times New Roman"/>
          <w:color w:val="000000" w:themeColor="text1"/>
        </w:rPr>
        <w:t xml:space="preserve"> </w:t>
      </w:r>
      <w:r w:rsidR="00E47131" w:rsidRPr="00796B43">
        <w:rPr>
          <w:rFonts w:ascii="Times New Roman" w:hAnsi="Times New Roman" w:cs="Times New Roman"/>
          <w:color w:val="000000" w:themeColor="text1"/>
        </w:rPr>
        <w:t>Etik İlkeleri</w:t>
      </w:r>
      <w:r w:rsidR="001647A7" w:rsidRPr="00796B43">
        <w:rPr>
          <w:rFonts w:ascii="Times New Roman" w:hAnsi="Times New Roman" w:cs="Times New Roman"/>
          <w:color w:val="000000" w:themeColor="text1"/>
        </w:rPr>
        <w:t xml:space="preserve"> ve Uyum Politikaları</w:t>
      </w:r>
      <w:r w:rsidR="00E969B4" w:rsidRPr="00796B43">
        <w:rPr>
          <w:rFonts w:ascii="Times New Roman" w:hAnsi="Times New Roman" w:cs="Times New Roman"/>
          <w:color w:val="000000" w:themeColor="text1"/>
        </w:rPr>
        <w:t xml:space="preserve">, </w:t>
      </w:r>
      <w:r w:rsidR="0006012D" w:rsidRPr="00796B43">
        <w:rPr>
          <w:rFonts w:ascii="Times New Roman" w:hAnsi="Times New Roman" w:cs="Times New Roman"/>
          <w:color w:val="000000" w:themeColor="text1"/>
        </w:rPr>
        <w:t xml:space="preserve">Düzey </w:t>
      </w:r>
      <w:r w:rsidRPr="00796B43">
        <w:rPr>
          <w:rFonts w:ascii="Times New Roman" w:hAnsi="Times New Roman" w:cs="Times New Roman"/>
          <w:color w:val="000000" w:themeColor="text1"/>
        </w:rPr>
        <w:t>Bilgi Güvenliği Politikası,</w:t>
      </w:r>
      <w:r w:rsidR="00E969B4" w:rsidRPr="00796B43">
        <w:rPr>
          <w:rFonts w:ascii="Times New Roman" w:hAnsi="Times New Roman" w:cs="Times New Roman"/>
          <w:color w:val="000000" w:themeColor="text1"/>
        </w:rPr>
        <w:t xml:space="preserve"> </w:t>
      </w:r>
      <w:r w:rsidR="00843AB3" w:rsidRPr="00796B43">
        <w:rPr>
          <w:rFonts w:ascii="Times New Roman" w:hAnsi="Times New Roman" w:cs="Times New Roman"/>
          <w:color w:val="000000" w:themeColor="text1"/>
        </w:rPr>
        <w:t xml:space="preserve">Koç Topluluğu </w:t>
      </w:r>
      <w:r w:rsidRPr="00796B43">
        <w:rPr>
          <w:rFonts w:ascii="Times New Roman" w:hAnsi="Times New Roman" w:cs="Times New Roman"/>
          <w:color w:val="000000" w:themeColor="text1"/>
        </w:rPr>
        <w:t xml:space="preserve">Yapay Zekâ Güvenlik Standartları ve işbu Politika ile tam uyum içinde olmalıdır.   </w:t>
      </w:r>
    </w:p>
    <w:p w14:paraId="47DFAAE3" w14:textId="77777777" w:rsidR="00CB2DA7" w:rsidRPr="00796B43" w:rsidRDefault="00CB2DA7" w:rsidP="00BD435A">
      <w:pPr>
        <w:spacing w:after="0" w:line="276" w:lineRule="auto"/>
        <w:jc w:val="both"/>
        <w:rPr>
          <w:rFonts w:ascii="Times New Roman" w:hAnsi="Times New Roman" w:cs="Times New Roman"/>
          <w:color w:val="000000" w:themeColor="text1"/>
        </w:rPr>
      </w:pPr>
    </w:p>
    <w:p w14:paraId="1EA53C0B" w14:textId="44AB4199" w:rsidR="00CB2DA7" w:rsidRPr="00796B43" w:rsidRDefault="00AF2C3E" w:rsidP="00CB2DA7">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Düzey</w:t>
      </w:r>
      <w:r w:rsidR="00CB2DA7" w:rsidRPr="00796B43">
        <w:rPr>
          <w:rFonts w:ascii="Times New Roman" w:hAnsi="Times New Roman" w:cs="Times New Roman"/>
          <w:color w:val="000000" w:themeColor="text1"/>
        </w:rPr>
        <w:t xml:space="preserve"> tarafından erişilen, kullanılan ve geliştirilen yapay zekâ (AI) süreçleri, Yapay Zeka Güvenlik Standardında belirtilen temel güvenlik prensipleri doğrultusunda yönetilir.</w:t>
      </w:r>
    </w:p>
    <w:p w14:paraId="052F4047" w14:textId="77777777" w:rsidR="00CB2DA7" w:rsidRPr="00796B43" w:rsidRDefault="00CB2DA7" w:rsidP="00CB2DA7">
      <w:pPr>
        <w:spacing w:after="0" w:line="276" w:lineRule="auto"/>
        <w:jc w:val="both"/>
        <w:rPr>
          <w:rFonts w:ascii="Times New Roman" w:hAnsi="Times New Roman" w:cs="Times New Roman"/>
          <w:color w:val="000000" w:themeColor="text1"/>
        </w:rPr>
      </w:pPr>
    </w:p>
    <w:p w14:paraId="43FD2566" w14:textId="4D1B21C6" w:rsidR="00CB2DA7" w:rsidRPr="00796B43" w:rsidRDefault="00CB2DA7" w:rsidP="00CB2DA7">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lastRenderedPageBreak/>
        <w:t xml:space="preserve">YZ sistemlerinin güvenliği kapsamında, veri koruma, erişim kontrolü ve yaygın tehditlere karşı gerekli teknik güvenlik önlemleri uygulanır; YZ çözümleri mümkün olduğunca güvenlik testlerine tabi tutulur ve kötüye kullanım risklerini azaltacak kontroller ile desteklenir. Tüm bu teknik önlemler, YZ </w:t>
      </w:r>
      <w:r w:rsidR="00F46CB0" w:rsidRPr="00796B43">
        <w:rPr>
          <w:rFonts w:ascii="Times New Roman" w:hAnsi="Times New Roman" w:cs="Times New Roman"/>
          <w:color w:val="000000" w:themeColor="text1"/>
        </w:rPr>
        <w:t>G</w:t>
      </w:r>
      <w:r w:rsidRPr="00796B43">
        <w:rPr>
          <w:rFonts w:ascii="Times New Roman" w:hAnsi="Times New Roman" w:cs="Times New Roman"/>
          <w:color w:val="000000" w:themeColor="text1"/>
        </w:rPr>
        <w:t>üvenlik Standardı dokümanında detaylandırılmıştır.</w:t>
      </w:r>
    </w:p>
    <w:p w14:paraId="75A9DFB1" w14:textId="77777777" w:rsidR="00DD4E90" w:rsidRPr="00796B43" w:rsidRDefault="00DD4E90" w:rsidP="00BD435A">
      <w:pPr>
        <w:spacing w:after="0" w:line="276" w:lineRule="auto"/>
        <w:jc w:val="both"/>
        <w:rPr>
          <w:rFonts w:ascii="Times New Roman" w:hAnsi="Times New Roman" w:cs="Times New Roman"/>
          <w:color w:val="000000" w:themeColor="text1"/>
        </w:rPr>
      </w:pPr>
    </w:p>
    <w:p w14:paraId="731F6431" w14:textId="08497C15" w:rsidR="009B6508" w:rsidRPr="00796B43" w:rsidRDefault="003E0117" w:rsidP="00BD435A">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 xml:space="preserve">YZ Sistemlerinin geliştirilmesi, barındırılması ve veri işleme süreçlerinin hangi teknik altyapı üzerinde yürütüldüğü, </w:t>
      </w:r>
      <w:r w:rsidR="00692FB5" w:rsidRPr="00796B43">
        <w:rPr>
          <w:rFonts w:ascii="Times New Roman" w:hAnsi="Times New Roman" w:cs="Times New Roman"/>
          <w:color w:val="000000" w:themeColor="text1"/>
        </w:rPr>
        <w:t xml:space="preserve">sistemin </w:t>
      </w:r>
      <w:r w:rsidRPr="00796B43">
        <w:rPr>
          <w:rFonts w:ascii="Times New Roman" w:hAnsi="Times New Roman" w:cs="Times New Roman"/>
          <w:color w:val="000000" w:themeColor="text1"/>
        </w:rPr>
        <w:t xml:space="preserve">güvenlik </w:t>
      </w:r>
      <w:r w:rsidR="00692FB5" w:rsidRPr="00796B43">
        <w:rPr>
          <w:rFonts w:ascii="Times New Roman" w:hAnsi="Times New Roman" w:cs="Times New Roman"/>
          <w:color w:val="000000" w:themeColor="text1"/>
        </w:rPr>
        <w:t xml:space="preserve">düzeyini </w:t>
      </w:r>
      <w:r w:rsidRPr="00796B43">
        <w:rPr>
          <w:rFonts w:ascii="Times New Roman" w:hAnsi="Times New Roman" w:cs="Times New Roman"/>
          <w:color w:val="000000" w:themeColor="text1"/>
        </w:rPr>
        <w:t xml:space="preserve">ve kontrol </w:t>
      </w:r>
      <w:r w:rsidR="00692FB5" w:rsidRPr="00796B43">
        <w:rPr>
          <w:rFonts w:ascii="Times New Roman" w:hAnsi="Times New Roman" w:cs="Times New Roman"/>
          <w:color w:val="000000" w:themeColor="text1"/>
        </w:rPr>
        <w:t xml:space="preserve">mekanizmalarını </w:t>
      </w:r>
      <w:r w:rsidRPr="00796B43">
        <w:rPr>
          <w:rFonts w:ascii="Times New Roman" w:hAnsi="Times New Roman" w:cs="Times New Roman"/>
          <w:color w:val="000000" w:themeColor="text1"/>
        </w:rPr>
        <w:t xml:space="preserve">belirler. </w:t>
      </w:r>
      <w:r w:rsidR="00562EF3" w:rsidRPr="00796B43">
        <w:rPr>
          <w:rFonts w:ascii="Times New Roman" w:hAnsi="Times New Roman" w:cs="Times New Roman"/>
          <w:color w:val="000000" w:themeColor="text1"/>
        </w:rPr>
        <w:t xml:space="preserve">Bu nedenle </w:t>
      </w:r>
      <w:r w:rsidR="00CD3CA4" w:rsidRPr="00796B43">
        <w:rPr>
          <w:rFonts w:ascii="Times New Roman" w:hAnsi="Times New Roman" w:cs="Times New Roman"/>
          <w:color w:val="000000" w:themeColor="text1"/>
        </w:rPr>
        <w:t>Ön Değerlendirme sürecinde, gerekli</w:t>
      </w:r>
      <w:r w:rsidR="00562EF3" w:rsidRPr="00796B43">
        <w:rPr>
          <w:rFonts w:ascii="Times New Roman" w:hAnsi="Times New Roman" w:cs="Times New Roman"/>
          <w:color w:val="000000" w:themeColor="text1"/>
        </w:rPr>
        <w:t xml:space="preserve"> güvenlik değerlendirme</w:t>
      </w:r>
      <w:r w:rsidR="00CD3CA4" w:rsidRPr="00796B43">
        <w:rPr>
          <w:rFonts w:ascii="Times New Roman" w:hAnsi="Times New Roman" w:cs="Times New Roman"/>
          <w:color w:val="000000" w:themeColor="text1"/>
        </w:rPr>
        <w:t>leri de gerçekleştirilmelidir.</w:t>
      </w:r>
      <w:r w:rsidR="00562EF3" w:rsidRPr="00796B43">
        <w:rPr>
          <w:rFonts w:ascii="Times New Roman" w:hAnsi="Times New Roman" w:cs="Times New Roman"/>
          <w:color w:val="000000" w:themeColor="text1"/>
        </w:rPr>
        <w:t xml:space="preserve"> </w:t>
      </w:r>
      <w:r w:rsidRPr="00796B43">
        <w:rPr>
          <w:rFonts w:ascii="Times New Roman" w:hAnsi="Times New Roman" w:cs="Times New Roman"/>
          <w:color w:val="000000" w:themeColor="text1"/>
        </w:rPr>
        <w:t>Bu kapsamda YZ Sistemleri aşağıdaki üç kategori altında değerlendirilir:</w:t>
      </w:r>
    </w:p>
    <w:p w14:paraId="6AE5B001" w14:textId="77777777" w:rsidR="005702AE" w:rsidRPr="00796B43" w:rsidRDefault="005702AE" w:rsidP="00BD435A">
      <w:pPr>
        <w:spacing w:after="0" w:line="276" w:lineRule="auto"/>
        <w:jc w:val="both"/>
        <w:rPr>
          <w:rFonts w:ascii="Times New Roman" w:hAnsi="Times New Roman" w:cs="Times New Roman"/>
          <w:color w:val="000000" w:themeColor="text1"/>
        </w:rPr>
      </w:pPr>
    </w:p>
    <w:tbl>
      <w:tblPr>
        <w:tblW w:w="9209" w:type="dxa"/>
        <w:tblCellMar>
          <w:left w:w="70" w:type="dxa"/>
          <w:right w:w="70" w:type="dxa"/>
        </w:tblCellMar>
        <w:tblLook w:val="04A0" w:firstRow="1" w:lastRow="0" w:firstColumn="1" w:lastColumn="0" w:noHBand="0" w:noVBand="1"/>
      </w:tblPr>
      <w:tblGrid>
        <w:gridCol w:w="3720"/>
        <w:gridCol w:w="5489"/>
      </w:tblGrid>
      <w:tr w:rsidR="005702AE" w:rsidRPr="00796B43" w14:paraId="7B8F340E" w14:textId="77777777" w:rsidTr="00D5412C">
        <w:trPr>
          <w:trHeight w:val="288"/>
          <w:tblHeader/>
        </w:trPr>
        <w:tc>
          <w:tcPr>
            <w:tcW w:w="3720"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489D92C2" w14:textId="77777777" w:rsidR="005702AE" w:rsidRPr="00796B43" w:rsidRDefault="005702AE" w:rsidP="005702AE">
            <w:pPr>
              <w:spacing w:after="0" w:line="240" w:lineRule="auto"/>
              <w:jc w:val="center"/>
              <w:rPr>
                <w:rFonts w:ascii="Times New Roman" w:eastAsia="Times New Roman" w:hAnsi="Times New Roman" w:cs="Times New Roman"/>
                <w:b/>
                <w:bCs/>
                <w:color w:val="FFFFFF"/>
                <w:lang w:eastAsia="tr-TR"/>
              </w:rPr>
            </w:pPr>
            <w:r w:rsidRPr="00796B43">
              <w:rPr>
                <w:rFonts w:ascii="Times New Roman" w:eastAsia="Times New Roman" w:hAnsi="Times New Roman" w:cs="Times New Roman"/>
                <w:b/>
                <w:bCs/>
                <w:color w:val="FFFFFF"/>
                <w:lang w:eastAsia="tr-TR"/>
              </w:rPr>
              <w:t>Sistem Türü</w:t>
            </w:r>
          </w:p>
        </w:tc>
        <w:tc>
          <w:tcPr>
            <w:tcW w:w="5489" w:type="dxa"/>
            <w:tcBorders>
              <w:top w:val="single" w:sz="4" w:space="0" w:color="auto"/>
              <w:left w:val="nil"/>
              <w:bottom w:val="single" w:sz="4" w:space="0" w:color="auto"/>
              <w:right w:val="single" w:sz="4" w:space="0" w:color="auto"/>
            </w:tcBorders>
            <w:shd w:val="clear" w:color="000000" w:fill="0070C0"/>
            <w:vAlign w:val="center"/>
            <w:hideMark/>
          </w:tcPr>
          <w:p w14:paraId="6014084C" w14:textId="77777777" w:rsidR="005702AE" w:rsidRPr="00796B43" w:rsidRDefault="005702AE" w:rsidP="005702AE">
            <w:pPr>
              <w:spacing w:after="0" w:line="240" w:lineRule="auto"/>
              <w:jc w:val="center"/>
              <w:rPr>
                <w:rFonts w:ascii="Times New Roman" w:eastAsia="Times New Roman" w:hAnsi="Times New Roman" w:cs="Times New Roman"/>
                <w:b/>
                <w:bCs/>
                <w:color w:val="FFFFFF"/>
                <w:lang w:eastAsia="tr-TR"/>
              </w:rPr>
            </w:pPr>
            <w:r w:rsidRPr="00796B43">
              <w:rPr>
                <w:rFonts w:ascii="Times New Roman" w:eastAsia="Times New Roman" w:hAnsi="Times New Roman" w:cs="Times New Roman"/>
                <w:b/>
                <w:bCs/>
                <w:color w:val="FFFFFF"/>
                <w:lang w:eastAsia="tr-TR"/>
              </w:rPr>
              <w:t>Tanım</w:t>
            </w:r>
          </w:p>
        </w:tc>
      </w:tr>
      <w:tr w:rsidR="005702AE" w:rsidRPr="00796B43" w14:paraId="5A27C641" w14:textId="77777777" w:rsidTr="00D5412C">
        <w:trPr>
          <w:trHeight w:val="1404"/>
        </w:trPr>
        <w:tc>
          <w:tcPr>
            <w:tcW w:w="3720" w:type="dxa"/>
            <w:tcBorders>
              <w:top w:val="nil"/>
              <w:left w:val="single" w:sz="4" w:space="0" w:color="auto"/>
              <w:bottom w:val="single" w:sz="4" w:space="0" w:color="auto"/>
              <w:right w:val="single" w:sz="4" w:space="0" w:color="auto"/>
            </w:tcBorders>
            <w:vAlign w:val="center"/>
            <w:hideMark/>
          </w:tcPr>
          <w:p w14:paraId="3FCD053B" w14:textId="77777777" w:rsidR="005702AE" w:rsidRPr="00796B43" w:rsidRDefault="005702AE" w:rsidP="005702AE">
            <w:pPr>
              <w:spacing w:after="0" w:line="240" w:lineRule="auto"/>
              <w:rPr>
                <w:rFonts w:ascii="Times New Roman" w:eastAsia="Times New Roman" w:hAnsi="Times New Roman" w:cs="Times New Roman"/>
                <w:b/>
                <w:bCs/>
                <w:color w:val="000000"/>
                <w:lang w:eastAsia="tr-TR"/>
              </w:rPr>
            </w:pPr>
            <w:r w:rsidRPr="00796B43">
              <w:rPr>
                <w:rFonts w:ascii="Times New Roman" w:eastAsia="Times New Roman" w:hAnsi="Times New Roman" w:cs="Times New Roman"/>
                <w:b/>
                <w:bCs/>
                <w:color w:val="000000"/>
                <w:lang w:eastAsia="tr-TR"/>
              </w:rPr>
              <w:t>Güvenli YZ Sistemleri</w:t>
            </w:r>
          </w:p>
        </w:tc>
        <w:tc>
          <w:tcPr>
            <w:tcW w:w="5489" w:type="dxa"/>
            <w:tcBorders>
              <w:top w:val="nil"/>
              <w:left w:val="nil"/>
              <w:bottom w:val="single" w:sz="4" w:space="0" w:color="auto"/>
              <w:right w:val="single" w:sz="4" w:space="0" w:color="auto"/>
            </w:tcBorders>
            <w:vAlign w:val="center"/>
            <w:hideMark/>
          </w:tcPr>
          <w:p w14:paraId="374E83EC" w14:textId="3DE4BCD6" w:rsidR="005702AE" w:rsidRPr="00796B43" w:rsidRDefault="005702AE" w:rsidP="0006012D">
            <w:pPr>
              <w:spacing w:after="0" w:line="240" w:lineRule="auto"/>
              <w:jc w:val="both"/>
              <w:rPr>
                <w:rFonts w:ascii="Times New Roman" w:eastAsia="Times New Roman" w:hAnsi="Times New Roman" w:cs="Times New Roman"/>
                <w:color w:val="000000"/>
                <w:lang w:eastAsia="tr-TR"/>
              </w:rPr>
            </w:pPr>
            <w:r w:rsidRPr="00796B43">
              <w:rPr>
                <w:rFonts w:ascii="Times New Roman" w:eastAsia="Times New Roman" w:hAnsi="Times New Roman" w:cs="Times New Roman"/>
                <w:color w:val="000000"/>
                <w:lang w:eastAsia="tr-TR"/>
              </w:rPr>
              <w:t xml:space="preserve">Geliştirilmesi, sunucularda barındırılması, yönetimi ve veri işleme süreçleri </w:t>
            </w:r>
            <w:r w:rsidR="000978A1" w:rsidRPr="00796B43">
              <w:rPr>
                <w:rFonts w:ascii="Times New Roman" w:eastAsia="Times New Roman" w:hAnsi="Times New Roman" w:cs="Times New Roman"/>
                <w:color w:val="000000"/>
                <w:lang w:eastAsia="tr-TR"/>
              </w:rPr>
              <w:t>Düzey</w:t>
            </w:r>
            <w:r w:rsidRPr="00796B43">
              <w:rPr>
                <w:rFonts w:ascii="Times New Roman" w:eastAsia="Times New Roman" w:hAnsi="Times New Roman" w:cs="Times New Roman"/>
                <w:color w:val="000000"/>
                <w:lang w:eastAsia="tr-TR"/>
              </w:rPr>
              <w:t xml:space="preserve"> bilgi teknolojileri altyapısı ve güvenlik politikaları kapsamında yürütülen sistemlerdir. Kişisel verilerin işlendiği durumlarda öncelikli tercih, bu sistemlerdir.</w:t>
            </w:r>
          </w:p>
        </w:tc>
      </w:tr>
      <w:tr w:rsidR="005702AE" w:rsidRPr="00796B43" w14:paraId="6B6955F6" w14:textId="77777777" w:rsidTr="00D5412C">
        <w:trPr>
          <w:trHeight w:val="1992"/>
        </w:trPr>
        <w:tc>
          <w:tcPr>
            <w:tcW w:w="3720" w:type="dxa"/>
            <w:tcBorders>
              <w:top w:val="nil"/>
              <w:left w:val="single" w:sz="4" w:space="0" w:color="auto"/>
              <w:bottom w:val="single" w:sz="4" w:space="0" w:color="auto"/>
              <w:right w:val="single" w:sz="4" w:space="0" w:color="auto"/>
            </w:tcBorders>
            <w:vAlign w:val="center"/>
            <w:hideMark/>
          </w:tcPr>
          <w:p w14:paraId="42ED9D6E" w14:textId="77777777" w:rsidR="005702AE" w:rsidRPr="00796B43" w:rsidRDefault="005702AE" w:rsidP="005702AE">
            <w:pPr>
              <w:spacing w:after="0" w:line="240" w:lineRule="auto"/>
              <w:rPr>
                <w:rFonts w:ascii="Times New Roman" w:eastAsia="Times New Roman" w:hAnsi="Times New Roman" w:cs="Times New Roman"/>
                <w:b/>
                <w:bCs/>
                <w:color w:val="000000"/>
                <w:lang w:eastAsia="tr-TR"/>
              </w:rPr>
            </w:pPr>
            <w:r w:rsidRPr="00796B43">
              <w:rPr>
                <w:rFonts w:ascii="Times New Roman" w:eastAsia="Times New Roman" w:hAnsi="Times New Roman" w:cs="Times New Roman"/>
                <w:b/>
                <w:bCs/>
                <w:color w:val="000000"/>
                <w:lang w:eastAsia="tr-TR"/>
              </w:rPr>
              <w:t>Onaylı Yapay Zekâ Sistemleri</w:t>
            </w:r>
          </w:p>
        </w:tc>
        <w:tc>
          <w:tcPr>
            <w:tcW w:w="5489" w:type="dxa"/>
            <w:tcBorders>
              <w:top w:val="nil"/>
              <w:left w:val="nil"/>
              <w:bottom w:val="single" w:sz="4" w:space="0" w:color="auto"/>
              <w:right w:val="single" w:sz="4" w:space="0" w:color="auto"/>
            </w:tcBorders>
            <w:vAlign w:val="center"/>
            <w:hideMark/>
          </w:tcPr>
          <w:p w14:paraId="30BD5B6E" w14:textId="77777777" w:rsidR="005702AE" w:rsidRPr="00796B43" w:rsidRDefault="005702AE" w:rsidP="0006012D">
            <w:pPr>
              <w:spacing w:after="0" w:line="240" w:lineRule="auto"/>
              <w:jc w:val="both"/>
              <w:rPr>
                <w:rFonts w:ascii="Times New Roman" w:eastAsia="Times New Roman" w:hAnsi="Times New Roman" w:cs="Times New Roman"/>
                <w:color w:val="000000"/>
                <w:lang w:eastAsia="tr-TR"/>
              </w:rPr>
            </w:pPr>
            <w:r w:rsidRPr="00796B43">
              <w:rPr>
                <w:rFonts w:ascii="Times New Roman" w:eastAsia="Times New Roman" w:hAnsi="Times New Roman" w:cs="Times New Roman"/>
                <w:color w:val="000000"/>
                <w:lang w:eastAsia="tr-TR"/>
              </w:rPr>
              <w:t>Güvenlik ve altyapı kontrolleri sağlanmış olmanın yanı sıra, Kişisel Verilerin korunması, etik uygunluk, sözleşmesel yükümlülükler ve iş amacı açısından değerlendirilerek kullanımına izin verilmiş YZ uygulamalarıdır. Bu değerlendirme, ilgili iş birimi ile uyumdan sorumlu departman veya görevli ve bilgi güvenliğinden sorumlu departmanın ortak çalışması sonucunda yapılır.</w:t>
            </w:r>
          </w:p>
        </w:tc>
      </w:tr>
      <w:tr w:rsidR="005702AE" w:rsidRPr="00796B43" w14:paraId="69ED5374" w14:textId="77777777" w:rsidTr="00D5412C">
        <w:trPr>
          <w:trHeight w:val="1728"/>
        </w:trPr>
        <w:tc>
          <w:tcPr>
            <w:tcW w:w="3720" w:type="dxa"/>
            <w:tcBorders>
              <w:top w:val="nil"/>
              <w:left w:val="single" w:sz="4" w:space="0" w:color="auto"/>
              <w:bottom w:val="single" w:sz="4" w:space="0" w:color="auto"/>
              <w:right w:val="single" w:sz="4" w:space="0" w:color="auto"/>
            </w:tcBorders>
            <w:vAlign w:val="center"/>
            <w:hideMark/>
          </w:tcPr>
          <w:p w14:paraId="4313B7C0" w14:textId="77777777" w:rsidR="005702AE" w:rsidRPr="00796B43" w:rsidRDefault="005702AE" w:rsidP="005702AE">
            <w:pPr>
              <w:spacing w:after="0" w:line="240" w:lineRule="auto"/>
              <w:rPr>
                <w:rFonts w:ascii="Times New Roman" w:eastAsia="Times New Roman" w:hAnsi="Times New Roman" w:cs="Times New Roman"/>
                <w:b/>
                <w:bCs/>
                <w:color w:val="000000"/>
                <w:lang w:eastAsia="tr-TR"/>
              </w:rPr>
            </w:pPr>
            <w:r w:rsidRPr="00796B43">
              <w:rPr>
                <w:rFonts w:ascii="Times New Roman" w:eastAsia="Times New Roman" w:hAnsi="Times New Roman" w:cs="Times New Roman"/>
                <w:b/>
                <w:bCs/>
                <w:color w:val="000000"/>
                <w:lang w:eastAsia="tr-TR"/>
              </w:rPr>
              <w:t>Dış Kaynaklı veya Genel Kullanıma Açık YZ Sistemleri</w:t>
            </w:r>
          </w:p>
        </w:tc>
        <w:tc>
          <w:tcPr>
            <w:tcW w:w="5489" w:type="dxa"/>
            <w:tcBorders>
              <w:top w:val="nil"/>
              <w:left w:val="nil"/>
              <w:bottom w:val="single" w:sz="4" w:space="0" w:color="auto"/>
              <w:right w:val="single" w:sz="4" w:space="0" w:color="auto"/>
            </w:tcBorders>
            <w:vAlign w:val="center"/>
            <w:hideMark/>
          </w:tcPr>
          <w:p w14:paraId="78E8814F" w14:textId="70E205B0" w:rsidR="002021C4" w:rsidRPr="00796B43" w:rsidRDefault="000978A1" w:rsidP="0006012D">
            <w:pPr>
              <w:spacing w:after="0"/>
              <w:jc w:val="both"/>
              <w:rPr>
                <w:rFonts w:ascii="Times New Roman" w:hAnsi="Times New Roman" w:cs="Times New Roman"/>
                <w:color w:val="000000"/>
              </w:rPr>
            </w:pPr>
            <w:r w:rsidRPr="00796B43">
              <w:rPr>
                <w:rFonts w:ascii="Times New Roman" w:eastAsia="Times New Roman" w:hAnsi="Times New Roman" w:cs="Times New Roman"/>
                <w:color w:val="000000"/>
                <w:lang w:eastAsia="tr-TR"/>
              </w:rPr>
              <w:t>Düzey’in</w:t>
            </w:r>
            <w:r w:rsidR="005702AE" w:rsidRPr="00796B43">
              <w:rPr>
                <w:rFonts w:ascii="Times New Roman" w:eastAsia="Times New Roman" w:hAnsi="Times New Roman" w:cs="Times New Roman"/>
                <w:color w:val="000000"/>
                <w:lang w:eastAsia="tr-TR"/>
              </w:rPr>
              <w:t xml:space="preserve"> doğrudan kontrolü dışında çalışan ve veri işleme süreçlerinin tam denetim altında olmadığı sistemlerdir. Bu tür sistemler yalnızca genel amaçlı, düşük riskli ve veri paylaşımı gerektirmeyen işlemler için kullanılabilir. Bu platformlara Kişisel Veri, gizlilik dereceli bilgi, ticari sır veya </w:t>
            </w:r>
            <w:r w:rsidRPr="00796B43">
              <w:rPr>
                <w:rFonts w:ascii="Times New Roman" w:eastAsia="Times New Roman" w:hAnsi="Times New Roman" w:cs="Times New Roman"/>
                <w:color w:val="000000"/>
                <w:lang w:eastAsia="tr-TR"/>
              </w:rPr>
              <w:t>Düzey’e</w:t>
            </w:r>
            <w:r w:rsidR="005702AE" w:rsidRPr="00796B43">
              <w:rPr>
                <w:rFonts w:ascii="Times New Roman" w:eastAsia="Times New Roman" w:hAnsi="Times New Roman" w:cs="Times New Roman"/>
                <w:color w:val="000000"/>
                <w:lang w:eastAsia="tr-TR"/>
              </w:rPr>
              <w:t xml:space="preserve"> ait iç bilgi aktarılması kesinlikle yasaktır.</w:t>
            </w:r>
            <w:r w:rsidR="00D258D2" w:rsidRPr="00796B43">
              <w:rPr>
                <w:rFonts w:ascii="Times New Roman" w:eastAsia="Times New Roman" w:hAnsi="Times New Roman" w:cs="Times New Roman"/>
                <w:color w:val="000000"/>
                <w:lang w:eastAsia="tr-TR"/>
              </w:rPr>
              <w:t xml:space="preserve"> </w:t>
            </w:r>
            <w:r w:rsidR="002021C4" w:rsidRPr="00796B43">
              <w:rPr>
                <w:rFonts w:ascii="Times New Roman" w:hAnsi="Times New Roman" w:cs="Times New Roman"/>
                <w:color w:val="000000"/>
              </w:rPr>
              <w:t>Bu yasak, YZ Sistemlerinin bir bileşeni olarak kullanılan ve önceden tanımlanmış hedefler doğrultusunda otomatik işlem gerçekleştirebilen YZ Ajanları (AI Agent) için de geçerlidir.</w:t>
            </w:r>
          </w:p>
          <w:p w14:paraId="667D247A" w14:textId="1450D52D" w:rsidR="005702AE" w:rsidRPr="00796B43" w:rsidRDefault="005702AE" w:rsidP="0006012D">
            <w:pPr>
              <w:spacing w:after="0" w:line="240" w:lineRule="auto"/>
              <w:jc w:val="both"/>
              <w:rPr>
                <w:rFonts w:ascii="Times New Roman" w:eastAsia="Times New Roman" w:hAnsi="Times New Roman" w:cs="Times New Roman"/>
                <w:color w:val="000000"/>
                <w:lang w:eastAsia="tr-TR"/>
              </w:rPr>
            </w:pPr>
          </w:p>
        </w:tc>
      </w:tr>
    </w:tbl>
    <w:p w14:paraId="0D95A5B7" w14:textId="77777777" w:rsidR="005702AE" w:rsidRPr="00796B43" w:rsidRDefault="005702AE" w:rsidP="00BD435A">
      <w:pPr>
        <w:spacing w:after="0" w:line="276" w:lineRule="auto"/>
        <w:jc w:val="both"/>
        <w:rPr>
          <w:rFonts w:ascii="Times New Roman" w:hAnsi="Times New Roman" w:cs="Times New Roman"/>
          <w:color w:val="000000" w:themeColor="text1"/>
        </w:rPr>
      </w:pPr>
    </w:p>
    <w:p w14:paraId="3E551BF7" w14:textId="63AAAC85" w:rsidR="001C7657" w:rsidRPr="00796B43" w:rsidRDefault="001C7657" w:rsidP="00447106">
      <w:pPr>
        <w:spacing w:after="0" w:line="276" w:lineRule="auto"/>
        <w:jc w:val="both"/>
        <w:rPr>
          <w:rFonts w:ascii="Times New Roman" w:hAnsi="Times New Roman" w:cs="Times New Roman"/>
        </w:rPr>
      </w:pPr>
      <w:r w:rsidRPr="00796B43">
        <w:rPr>
          <w:rFonts w:ascii="Times New Roman" w:hAnsi="Times New Roman" w:cs="Times New Roman"/>
          <w:color w:val="000000" w:themeColor="text1"/>
        </w:rPr>
        <w:t xml:space="preserve">Dış kaynaklı veya genel kullanıma açık bir YZ Sistemi ya da bu özellikleri barındıran bir yazılım satın alınmadan önce, ilgili iş ortağından eğitim verilerinin kaynağı, modelin önyargı test sonuçları ve yasal uyumluluk taahhütlerini içeren teknik belgeler talep edilmelidir. Bu değerlendirme tamamlanmadan ve İş Ortağı Risk Onayı alınmadan hiçbir </w:t>
      </w:r>
      <w:r w:rsidRPr="00796B43">
        <w:rPr>
          <w:rFonts w:ascii="Times New Roman" w:hAnsi="Times New Roman" w:cs="Times New Roman"/>
        </w:rPr>
        <w:t xml:space="preserve">satın alma işlemi yapılamaz. Ayrıca, İş Ortağının sağladığı sistem veya yazılımlardan kaynaklanabilecek veri ihlalleri, algoritmik ayrımcılık, fikri mülkiyet ihlalleri gibi riskler için İş Ortağı ile yapılacak sözleşmede sorumluluk ve doğabilecek zararların tazmini için gerekli koruyucu hükümler yer almalıdır. </w:t>
      </w:r>
    </w:p>
    <w:p w14:paraId="1B805F5E" w14:textId="77777777" w:rsidR="008D4256" w:rsidRPr="00796B43" w:rsidRDefault="008D4256" w:rsidP="00447106">
      <w:pPr>
        <w:spacing w:after="0" w:line="276" w:lineRule="auto"/>
        <w:jc w:val="both"/>
        <w:rPr>
          <w:rFonts w:ascii="Times New Roman" w:hAnsi="Times New Roman" w:cs="Times New Roman"/>
        </w:rPr>
      </w:pPr>
    </w:p>
    <w:p w14:paraId="2CF7EEE1" w14:textId="451657AA" w:rsidR="008D4256" w:rsidRPr="00796B43" w:rsidRDefault="00D62AC8" w:rsidP="008D4256">
      <w:pPr>
        <w:spacing w:after="0" w:line="276" w:lineRule="auto"/>
        <w:jc w:val="both"/>
        <w:rPr>
          <w:rFonts w:ascii="Times New Roman" w:hAnsi="Times New Roman" w:cs="Times New Roman"/>
        </w:rPr>
      </w:pPr>
      <w:r w:rsidRPr="00796B43">
        <w:rPr>
          <w:rFonts w:ascii="Times New Roman" w:hAnsi="Times New Roman" w:cs="Times New Roman"/>
        </w:rPr>
        <w:t xml:space="preserve">Genel amaçlı ve açık yapay zeka sistemlerinde, veri işleme süreçlerinin teknik olarak tam şeffaf şekilde izlenemeyebileceği ve alt hizmet sağlayıcılar (sub-processor) nezdindeki işleme faaliyetlerinin sınırlı görünürlüğe sahip olabileceği dikkate alınmalıdır. Bu nedenle, sözleşmesel taahhütler tek başına yeterli bir güvence olarak değerlendirilmemeli; veri sınıflandırma kuralları, veri minimizasyonu ilkesi ve kurumsal güvenlik kontrolleri öncelikli koruma mekanizması olarak uygulanmalıdır. </w:t>
      </w:r>
      <w:r w:rsidR="008D4256" w:rsidRPr="00796B43">
        <w:rPr>
          <w:rFonts w:ascii="Times New Roman" w:hAnsi="Times New Roman" w:cs="Times New Roman"/>
        </w:rPr>
        <w:t xml:space="preserve">Bunun yanı sıra, YZ sistemleri tarafından üretilen kod, metin, görsel, tasarım ve benzeri çıktılar bakımından fikri mülkiyet sahipliği ve ticari kullanım sınırları ayrıca değerlendirilmelidir. Bu tür çıktılar ticari ürünlerde, müşteri </w:t>
      </w:r>
      <w:r w:rsidR="008D4256" w:rsidRPr="00796B43">
        <w:rPr>
          <w:rFonts w:ascii="Times New Roman" w:hAnsi="Times New Roman" w:cs="Times New Roman"/>
        </w:rPr>
        <w:lastRenderedPageBreak/>
        <w:t xml:space="preserve">teslimlerinde veya fikri mülkiyet başvurularında kullanılmadan önce ilgili Hukuk ve/veya </w:t>
      </w:r>
      <w:r w:rsidR="00C65FAF" w:rsidRPr="00796B43">
        <w:rPr>
          <w:rFonts w:ascii="Times New Roman" w:hAnsi="Times New Roman" w:cs="Times New Roman"/>
        </w:rPr>
        <w:t>ilgili diğer birimler</w:t>
      </w:r>
      <w:r w:rsidR="008D4256" w:rsidRPr="00796B43">
        <w:rPr>
          <w:rFonts w:ascii="Times New Roman" w:hAnsi="Times New Roman" w:cs="Times New Roman"/>
        </w:rPr>
        <w:t xml:space="preserve"> ile gerekli incelemenin yapılması esastır.</w:t>
      </w:r>
    </w:p>
    <w:p w14:paraId="2C1F2DBF" w14:textId="77777777" w:rsidR="008D4256" w:rsidRPr="00796B43" w:rsidRDefault="008D4256" w:rsidP="00447106">
      <w:pPr>
        <w:spacing w:after="0" w:line="276" w:lineRule="auto"/>
        <w:jc w:val="both"/>
        <w:rPr>
          <w:rFonts w:ascii="Times New Roman" w:hAnsi="Times New Roman" w:cs="Times New Roman"/>
        </w:rPr>
      </w:pPr>
    </w:p>
    <w:p w14:paraId="7A7FFCB9" w14:textId="181EADC9" w:rsidR="00325558" w:rsidRPr="00796B43" w:rsidRDefault="0057336D" w:rsidP="00325558">
      <w:pPr>
        <w:spacing w:after="0" w:line="276" w:lineRule="auto"/>
        <w:jc w:val="both"/>
        <w:rPr>
          <w:rFonts w:ascii="Times New Roman" w:hAnsi="Times New Roman" w:cs="Times New Roman"/>
        </w:rPr>
      </w:pPr>
      <w:r w:rsidRPr="00796B43">
        <w:rPr>
          <w:rFonts w:ascii="Times New Roman" w:hAnsi="Times New Roman" w:cs="Times New Roman"/>
        </w:rPr>
        <w:t xml:space="preserve">Çalışanlar, standartlaştırılmış uygulamalar dışında herhangi bir YZ Sistemi kullanmadan önce, </w:t>
      </w:r>
      <w:r w:rsidR="00164B4D" w:rsidRPr="00796B43">
        <w:rPr>
          <w:rFonts w:ascii="Times New Roman" w:hAnsi="Times New Roman" w:cs="Times New Roman"/>
        </w:rPr>
        <w:t xml:space="preserve">uyumdan sorumlu departman veya görevli ile bilgi güvenliğinden sorumlu departman </w:t>
      </w:r>
      <w:r w:rsidRPr="00796B43">
        <w:rPr>
          <w:rFonts w:ascii="Times New Roman" w:hAnsi="Times New Roman" w:cs="Times New Roman"/>
        </w:rPr>
        <w:t>ile görüşmek ve yapılacak Ön Değerlendirme Çalışması sonucunda gerekli onayları almakla yükümlüdür.</w:t>
      </w:r>
      <w:r w:rsidR="00325558" w:rsidRPr="00796B43">
        <w:rPr>
          <w:rFonts w:ascii="Times New Roman" w:hAnsi="Times New Roman" w:cs="Times New Roman"/>
        </w:rPr>
        <w:t xml:space="preserve"> Ön değerlendirme süreci; kullanım amacına ve risk seviyesine bağlı olarak ilgili hukuk, veri gizliliği, fikri mülkiyet, ticari birimler ve teknik ekiplerin görüşünü içerebilir.</w:t>
      </w:r>
    </w:p>
    <w:p w14:paraId="608E10E8" w14:textId="77777777" w:rsidR="0057336D" w:rsidRPr="00796B43" w:rsidRDefault="0057336D" w:rsidP="00447106">
      <w:pPr>
        <w:spacing w:after="0" w:line="276" w:lineRule="auto"/>
        <w:jc w:val="both"/>
        <w:rPr>
          <w:rFonts w:ascii="Times New Roman" w:hAnsi="Times New Roman" w:cs="Times New Roman"/>
        </w:rPr>
      </w:pPr>
    </w:p>
    <w:p w14:paraId="49993715" w14:textId="255351AD" w:rsidR="00286F4A" w:rsidRPr="00796B43" w:rsidRDefault="00486686" w:rsidP="00447106">
      <w:pPr>
        <w:pStyle w:val="ListParagraph"/>
        <w:numPr>
          <w:ilvl w:val="1"/>
          <w:numId w:val="1"/>
        </w:numPr>
        <w:spacing w:after="0" w:line="276" w:lineRule="auto"/>
        <w:jc w:val="both"/>
        <w:outlineLvl w:val="1"/>
        <w:rPr>
          <w:rFonts w:ascii="Times New Roman" w:hAnsi="Times New Roman" w:cs="Times New Roman"/>
        </w:rPr>
      </w:pPr>
      <w:bookmarkStart w:id="104" w:name="_Toc213404963"/>
      <w:bookmarkStart w:id="105" w:name="_Toc223508242"/>
      <w:bookmarkEnd w:id="104"/>
      <w:r w:rsidRPr="00796B43">
        <w:rPr>
          <w:rFonts w:ascii="Times New Roman" w:hAnsi="Times New Roman" w:cs="Times New Roman"/>
          <w:bCs/>
          <w:u w:val="single"/>
        </w:rPr>
        <w:t xml:space="preserve">Denetim </w:t>
      </w:r>
      <w:r w:rsidR="00286F4A" w:rsidRPr="00796B43">
        <w:rPr>
          <w:rFonts w:ascii="Times New Roman" w:hAnsi="Times New Roman" w:cs="Times New Roman"/>
          <w:bCs/>
          <w:u w:val="single"/>
        </w:rPr>
        <w:t xml:space="preserve"> ve Düzenli Raporlama</w:t>
      </w:r>
      <w:bookmarkEnd w:id="105"/>
    </w:p>
    <w:p w14:paraId="15E2F5FA" w14:textId="77777777" w:rsidR="00286F4A" w:rsidRPr="00796B43" w:rsidRDefault="00286F4A" w:rsidP="00286F4A">
      <w:pPr>
        <w:spacing w:after="0" w:line="276" w:lineRule="auto"/>
        <w:jc w:val="both"/>
        <w:rPr>
          <w:rFonts w:ascii="Times New Roman" w:hAnsi="Times New Roman" w:cs="Times New Roman"/>
        </w:rPr>
      </w:pPr>
    </w:p>
    <w:p w14:paraId="3F03327D" w14:textId="647CCAFE" w:rsidR="00286F4A" w:rsidRPr="00796B43" w:rsidRDefault="00286F4A" w:rsidP="00286F4A">
      <w:pPr>
        <w:spacing w:after="0" w:line="276" w:lineRule="auto"/>
        <w:jc w:val="both"/>
        <w:rPr>
          <w:rFonts w:ascii="Times New Roman" w:hAnsi="Times New Roman" w:cs="Times New Roman"/>
        </w:rPr>
      </w:pPr>
      <w:r w:rsidRPr="00796B43">
        <w:rPr>
          <w:rFonts w:ascii="Times New Roman" w:hAnsi="Times New Roman" w:cs="Times New Roman"/>
        </w:rPr>
        <w:t xml:space="preserve">Geliştirilmesi veya kullanılmasına karar verilen YZ </w:t>
      </w:r>
      <w:r w:rsidR="00C757F9" w:rsidRPr="00796B43">
        <w:rPr>
          <w:rFonts w:ascii="Times New Roman" w:hAnsi="Times New Roman" w:cs="Times New Roman"/>
        </w:rPr>
        <w:t>Sistemi</w:t>
      </w:r>
      <w:r w:rsidRPr="00796B43">
        <w:rPr>
          <w:rFonts w:ascii="Times New Roman" w:hAnsi="Times New Roman" w:cs="Times New Roman"/>
        </w:rPr>
        <w:t xml:space="preserve"> hakkında yapılan ön değerlendirmeler, uyumdan sorumlu departman veya görevli ile bilgi güvenliğinden sorumlu departman tarafından düzenli gözetim ve periyodik raporlama kapsamında izlenir. </w:t>
      </w:r>
    </w:p>
    <w:p w14:paraId="78B4C7DD" w14:textId="77777777" w:rsidR="00286F4A" w:rsidRPr="00796B43" w:rsidRDefault="00286F4A" w:rsidP="00286F4A">
      <w:pPr>
        <w:spacing w:after="0" w:line="276" w:lineRule="auto"/>
        <w:jc w:val="both"/>
        <w:rPr>
          <w:rFonts w:ascii="Times New Roman" w:hAnsi="Times New Roman" w:cs="Times New Roman"/>
        </w:rPr>
      </w:pPr>
    </w:p>
    <w:p w14:paraId="16DFD3DE" w14:textId="15507D4C" w:rsidR="00BD1B86" w:rsidRPr="00796B43" w:rsidRDefault="007B42A3" w:rsidP="00BD1B86">
      <w:pPr>
        <w:spacing w:after="0" w:line="276" w:lineRule="auto"/>
        <w:jc w:val="both"/>
        <w:rPr>
          <w:rFonts w:ascii="Times New Roman" w:hAnsi="Times New Roman" w:cs="Times New Roman"/>
        </w:rPr>
      </w:pPr>
      <w:r w:rsidRPr="00796B43">
        <w:rPr>
          <w:rFonts w:ascii="Times New Roman" w:hAnsi="Times New Roman" w:cs="Times New Roman"/>
        </w:rPr>
        <w:t xml:space="preserve">Üretken YZ (Generative AI) sistemleri tarafından üretilen her türlü içerik (metin, kod, görsel, rapor vb.), iş süreçlerinde kullanılmadan veya yayımlanmadan önce </w:t>
      </w:r>
      <w:r w:rsidR="008A4C1C" w:rsidRPr="00796B43">
        <w:rPr>
          <w:rFonts w:ascii="Times New Roman" w:hAnsi="Times New Roman" w:cs="Times New Roman"/>
        </w:rPr>
        <w:t>kontrol edilir</w:t>
      </w:r>
      <w:r w:rsidRPr="00796B43">
        <w:rPr>
          <w:rFonts w:ascii="Times New Roman" w:hAnsi="Times New Roman" w:cs="Times New Roman"/>
        </w:rPr>
        <w:t>. Doğrulanmamış YZ çıktıları, nihai gerçeklik veya şirket görüşü olarak kabul edilemez ve üçüncü taraflarla paylaşılamaz.</w:t>
      </w:r>
      <w:r w:rsidR="00BD6433" w:rsidRPr="00796B43">
        <w:rPr>
          <w:rFonts w:ascii="Times New Roman" w:hAnsi="Times New Roman" w:cs="Times New Roman"/>
        </w:rPr>
        <w:t xml:space="preserve"> BT, Bilgi Güvenliği ve ilgili uygulama geliştirme ekipleri, YZ kullanım süreçlerinde gerekli kontrol mekanizmalarının tasarlan</w:t>
      </w:r>
      <w:r w:rsidR="00AA465E" w:rsidRPr="00796B43">
        <w:rPr>
          <w:rFonts w:ascii="Times New Roman" w:hAnsi="Times New Roman" w:cs="Times New Roman"/>
        </w:rPr>
        <w:t xml:space="preserve">ması </w:t>
      </w:r>
      <w:r w:rsidR="00BD6433" w:rsidRPr="00796B43">
        <w:rPr>
          <w:rFonts w:ascii="Times New Roman" w:hAnsi="Times New Roman" w:cs="Times New Roman"/>
        </w:rPr>
        <w:t>ve uygulan</w:t>
      </w:r>
      <w:r w:rsidR="00891578" w:rsidRPr="00796B43">
        <w:rPr>
          <w:rFonts w:ascii="Times New Roman" w:hAnsi="Times New Roman" w:cs="Times New Roman"/>
        </w:rPr>
        <w:t xml:space="preserve">masından </w:t>
      </w:r>
      <w:r w:rsidR="00BD6433" w:rsidRPr="00796B43">
        <w:rPr>
          <w:rFonts w:ascii="Times New Roman" w:hAnsi="Times New Roman" w:cs="Times New Roman"/>
        </w:rPr>
        <w:t>sorumludur.</w:t>
      </w:r>
      <w:r w:rsidRPr="00796B43">
        <w:rPr>
          <w:rFonts w:ascii="Times New Roman" w:hAnsi="Times New Roman" w:cs="Times New Roman"/>
        </w:rPr>
        <w:t xml:space="preserve"> </w:t>
      </w:r>
      <w:r w:rsidR="00286F4A" w:rsidRPr="00796B43">
        <w:rPr>
          <w:rFonts w:ascii="Times New Roman" w:hAnsi="Times New Roman" w:cs="Times New Roman"/>
        </w:rPr>
        <w:t>B</w:t>
      </w:r>
      <w:r w:rsidR="0086527C" w:rsidRPr="00796B43">
        <w:rPr>
          <w:rFonts w:ascii="Times New Roman" w:hAnsi="Times New Roman" w:cs="Times New Roman"/>
        </w:rPr>
        <w:t xml:space="preserve">T Denetim fonksiyonu </w:t>
      </w:r>
      <w:r w:rsidR="00CA0AF8" w:rsidRPr="00796B43">
        <w:rPr>
          <w:rFonts w:ascii="Times New Roman" w:hAnsi="Times New Roman" w:cs="Times New Roman"/>
        </w:rPr>
        <w:t>bulun</w:t>
      </w:r>
      <w:r w:rsidR="009C579E">
        <w:rPr>
          <w:rFonts w:ascii="Times New Roman" w:hAnsi="Times New Roman" w:cs="Times New Roman"/>
        </w:rPr>
        <w:t>ması halinde</w:t>
      </w:r>
      <w:r w:rsidR="00CA0AF8" w:rsidRPr="00796B43">
        <w:rPr>
          <w:rFonts w:ascii="Times New Roman" w:hAnsi="Times New Roman" w:cs="Times New Roman"/>
        </w:rPr>
        <w:t>, YZ kullanım süreçlerinin etkinliği, denetim izi bütünlüğü ve kontrol mekanizmalarının işlerliği risk bazlı denetim planları kapsamında ve gerektiğinde değerlendirilir. Bu değerlendirme sonucunda tespit edilen uygunsuzluklara ilişkin düzeltici faaliyetler ilgili birimler tarafından planlanır ve uygulanır; BT Denetim fonksiyonu ise bu faaliyetlerin takibini yapar.</w:t>
      </w:r>
      <w:r w:rsidR="00BD1B86" w:rsidRPr="00796B43">
        <w:rPr>
          <w:rFonts w:ascii="Times New Roman" w:hAnsi="Times New Roman" w:cs="Times New Roman"/>
        </w:rPr>
        <w:t xml:space="preserve"> Ayrıca YZ yönetişim süreci, uygun görülen durumlarda bağımsız değerlendirme ve uluslararası standartlar ile uyum açısından gözden geçirilebilir.</w:t>
      </w:r>
    </w:p>
    <w:p w14:paraId="23CFA891" w14:textId="77777777" w:rsidR="00BD1B86" w:rsidRPr="00796B43" w:rsidRDefault="00BD1B86" w:rsidP="00BD1B86">
      <w:pPr>
        <w:spacing w:after="0" w:line="276" w:lineRule="auto"/>
        <w:jc w:val="both"/>
        <w:rPr>
          <w:rFonts w:ascii="Times New Roman" w:hAnsi="Times New Roman" w:cs="Times New Roman"/>
        </w:rPr>
      </w:pPr>
    </w:p>
    <w:p w14:paraId="70829000" w14:textId="77777777" w:rsidR="00BD1B86" w:rsidRPr="00796B43" w:rsidRDefault="00BD1B86" w:rsidP="00BD1B86">
      <w:pPr>
        <w:spacing w:after="0" w:line="276" w:lineRule="auto"/>
        <w:jc w:val="both"/>
        <w:rPr>
          <w:rFonts w:ascii="Times New Roman" w:hAnsi="Times New Roman" w:cs="Times New Roman"/>
        </w:rPr>
      </w:pPr>
      <w:r w:rsidRPr="00796B43">
        <w:rPr>
          <w:rFonts w:ascii="Times New Roman" w:hAnsi="Times New Roman" w:cs="Times New Roman"/>
        </w:rPr>
        <w:t>YZ tarafından desteklenen ve bireyler üzerinde önemli etkisi bulunan kararlar için gerektiğinde insan incelemesi ve değerlendirmesi sağlanır.</w:t>
      </w:r>
    </w:p>
    <w:p w14:paraId="2FCBD8D8" w14:textId="5BDB3B39" w:rsidR="00CA0AF8" w:rsidRPr="00796B43" w:rsidRDefault="00CA0AF8" w:rsidP="00CA0AF8">
      <w:pPr>
        <w:spacing w:after="0" w:line="276" w:lineRule="auto"/>
        <w:jc w:val="both"/>
        <w:rPr>
          <w:rFonts w:ascii="Times New Roman" w:hAnsi="Times New Roman" w:cs="Times New Roman"/>
        </w:rPr>
      </w:pPr>
    </w:p>
    <w:p w14:paraId="0986F412" w14:textId="33502EB4" w:rsidR="00FB6D49" w:rsidRPr="00796B43" w:rsidRDefault="00B8151D" w:rsidP="00286F4A">
      <w:pPr>
        <w:spacing w:after="0" w:line="276" w:lineRule="auto"/>
        <w:jc w:val="both"/>
        <w:rPr>
          <w:rFonts w:ascii="Times New Roman" w:hAnsi="Times New Roman" w:cs="Times New Roman"/>
          <w:color w:val="000000" w:themeColor="text1"/>
        </w:rPr>
      </w:pPr>
      <w:r w:rsidRPr="00796B43">
        <w:rPr>
          <w:rFonts w:ascii="Times New Roman" w:hAnsi="Times New Roman" w:cs="Times New Roman"/>
        </w:rPr>
        <w:t xml:space="preserve">Canlıya alınan YZ Sistemlerinde zaman içerisinde oluşabilecek performans düşüşü, karar tutarlılığında sapma (Model Drift) ve veri kalitesi bozulmalarına karşı, söz konusu sistemler </w:t>
      </w:r>
      <w:r w:rsidR="002E39CF" w:rsidRPr="00796B43">
        <w:rPr>
          <w:rFonts w:ascii="Times New Roman" w:hAnsi="Times New Roman" w:cs="Times New Roman"/>
        </w:rPr>
        <w:t>bilgi güvenliğinden sorumlu departman tarafından</w:t>
      </w:r>
      <w:r w:rsidRPr="00796B43">
        <w:rPr>
          <w:rFonts w:ascii="Times New Roman" w:hAnsi="Times New Roman" w:cs="Times New Roman"/>
        </w:rPr>
        <w:t xml:space="preserve"> periyodik teknik testlere tabi tutulur. Başlangıç performans </w:t>
      </w:r>
      <w:r w:rsidRPr="00796B43">
        <w:rPr>
          <w:rFonts w:ascii="Times New Roman" w:hAnsi="Times New Roman" w:cs="Times New Roman"/>
          <w:color w:val="000000" w:themeColor="text1"/>
        </w:rPr>
        <w:t>kriterlerinin altına düştüğü tespit edilen modeller, yeniden eğitilmek veya incelenmek üzere derhal kullanımdan çekilir</w:t>
      </w:r>
      <w:r w:rsidR="00670597" w:rsidRPr="00796B43">
        <w:rPr>
          <w:rFonts w:ascii="Times New Roman" w:hAnsi="Times New Roman" w:cs="Times New Roman"/>
          <w:color w:val="000000" w:themeColor="text1"/>
        </w:rPr>
        <w:t>.</w:t>
      </w:r>
      <w:r w:rsidR="00E04600" w:rsidRPr="00796B43">
        <w:rPr>
          <w:rFonts w:ascii="Times New Roman" w:hAnsi="Times New Roman" w:cs="Times New Roman"/>
          <w:color w:val="000000" w:themeColor="text1"/>
        </w:rPr>
        <w:t xml:space="preserve"> Ayrıca canlı ortamda kullanılan YZ sistemleri, uygun aralıklarla adalet ve önyargı açısından gözden geçirilir.</w:t>
      </w:r>
    </w:p>
    <w:p w14:paraId="268DFEDB" w14:textId="77777777" w:rsidR="00513571" w:rsidRPr="00796B43" w:rsidRDefault="00513571" w:rsidP="00513571">
      <w:pPr>
        <w:spacing w:after="0" w:line="276" w:lineRule="auto"/>
        <w:jc w:val="both"/>
        <w:rPr>
          <w:rFonts w:ascii="Times New Roman" w:hAnsi="Times New Roman" w:cs="Times New Roman"/>
          <w:color w:val="000000" w:themeColor="text1"/>
        </w:rPr>
      </w:pPr>
    </w:p>
    <w:p w14:paraId="66A2B046" w14:textId="03E2D07A" w:rsidR="000209B7" w:rsidRPr="00796B43" w:rsidRDefault="00C00A6F" w:rsidP="00447106">
      <w:pPr>
        <w:pStyle w:val="ListParagraph"/>
        <w:numPr>
          <w:ilvl w:val="1"/>
          <w:numId w:val="1"/>
        </w:numPr>
        <w:spacing w:after="0" w:line="276" w:lineRule="auto"/>
        <w:jc w:val="both"/>
        <w:outlineLvl w:val="1"/>
        <w:rPr>
          <w:rFonts w:ascii="Times New Roman" w:hAnsi="Times New Roman" w:cs="Times New Roman"/>
          <w:bCs/>
          <w:u w:val="single"/>
        </w:rPr>
      </w:pPr>
      <w:bookmarkStart w:id="106" w:name="_Toc223508243"/>
      <w:r w:rsidRPr="00796B43">
        <w:rPr>
          <w:rFonts w:ascii="Times New Roman" w:hAnsi="Times New Roman" w:cs="Times New Roman"/>
          <w:bCs/>
          <w:u w:val="single"/>
        </w:rPr>
        <w:t>Eğitim ve Farkındalık</w:t>
      </w:r>
      <w:bookmarkEnd w:id="106"/>
    </w:p>
    <w:p w14:paraId="0A516791" w14:textId="77777777" w:rsidR="000209B7" w:rsidRPr="00796B43" w:rsidRDefault="000209B7" w:rsidP="000209B7">
      <w:pPr>
        <w:rPr>
          <w:rFonts w:ascii="Times New Roman" w:hAnsi="Times New Roman" w:cs="Times New Roman"/>
        </w:rPr>
      </w:pPr>
    </w:p>
    <w:p w14:paraId="3BA08E6B" w14:textId="6C717E8C" w:rsidR="003F5AD0" w:rsidRPr="00796B43" w:rsidRDefault="003D4414" w:rsidP="000209B7">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Düzey</w:t>
      </w:r>
      <w:r w:rsidR="00C00A6F" w:rsidRPr="00796B43">
        <w:rPr>
          <w:rFonts w:ascii="Times New Roman" w:hAnsi="Times New Roman" w:cs="Times New Roman"/>
          <w:color w:val="000000" w:themeColor="text1"/>
        </w:rPr>
        <w:t xml:space="preserve">, YZ’nin </w:t>
      </w:r>
      <w:r w:rsidR="00282EBF" w:rsidRPr="00796B43">
        <w:rPr>
          <w:rFonts w:ascii="Times New Roman" w:hAnsi="Times New Roman" w:cs="Times New Roman"/>
        </w:rPr>
        <w:t xml:space="preserve">etik, güvenli, sorumlu, şeffaf ve mevzuata uyumlu şekilde </w:t>
      </w:r>
      <w:r w:rsidR="00C00A6F" w:rsidRPr="00796B43">
        <w:rPr>
          <w:rFonts w:ascii="Times New Roman" w:hAnsi="Times New Roman" w:cs="Times New Roman"/>
          <w:color w:val="000000" w:themeColor="text1"/>
        </w:rPr>
        <w:t>kullanılabilmesi için çalışanlarının farkındalığını sürekli olarak geliştirmeyi taahhüt eder.</w:t>
      </w:r>
      <w:r w:rsidR="003F5AD0" w:rsidRPr="00796B43">
        <w:rPr>
          <w:rFonts w:ascii="Times New Roman" w:hAnsi="Times New Roman" w:cs="Times New Roman"/>
          <w:color w:val="000000" w:themeColor="text1"/>
        </w:rPr>
        <w:t xml:space="preserve"> </w:t>
      </w:r>
      <w:r w:rsidR="00C00A6F" w:rsidRPr="00796B43">
        <w:rPr>
          <w:rFonts w:ascii="Times New Roman" w:hAnsi="Times New Roman" w:cs="Times New Roman"/>
          <w:color w:val="000000" w:themeColor="text1"/>
        </w:rPr>
        <w:t xml:space="preserve">Bu kapsamda, </w:t>
      </w:r>
      <w:r w:rsidR="00761301" w:rsidRPr="00796B43">
        <w:rPr>
          <w:rFonts w:ascii="Times New Roman" w:hAnsi="Times New Roman" w:cs="Times New Roman"/>
          <w:color w:val="000000" w:themeColor="text1"/>
        </w:rPr>
        <w:t xml:space="preserve">bilgi teknolojilerinden sorumlu departman tarafından belirlenen kişilerin </w:t>
      </w:r>
      <w:r w:rsidR="00810A0A" w:rsidRPr="00796B43">
        <w:rPr>
          <w:rFonts w:ascii="Times New Roman" w:hAnsi="Times New Roman" w:cs="Times New Roman"/>
          <w:color w:val="000000" w:themeColor="text1"/>
        </w:rPr>
        <w:t xml:space="preserve">YZ Sistemlerini </w:t>
      </w:r>
      <w:r w:rsidR="0083407F" w:rsidRPr="00796B43">
        <w:rPr>
          <w:rFonts w:ascii="Times New Roman" w:hAnsi="Times New Roman" w:cs="Times New Roman"/>
        </w:rPr>
        <w:t xml:space="preserve">etik, güvenli, sorumlu, şeffaf ve mevzuata uyumlu şekilde </w:t>
      </w:r>
      <w:r w:rsidR="00810A0A" w:rsidRPr="00796B43">
        <w:rPr>
          <w:rFonts w:ascii="Times New Roman" w:hAnsi="Times New Roman" w:cs="Times New Roman"/>
          <w:color w:val="000000" w:themeColor="text1"/>
        </w:rPr>
        <w:t xml:space="preserve">kullanmalarını sağlamak amacıyla </w:t>
      </w:r>
      <w:r w:rsidR="00794896" w:rsidRPr="00796B43">
        <w:rPr>
          <w:rFonts w:ascii="Times New Roman" w:hAnsi="Times New Roman" w:cs="Times New Roman"/>
          <w:color w:val="000000" w:themeColor="text1"/>
        </w:rPr>
        <w:t xml:space="preserve">bireysel sorumlulukları düzenli olarak hatırlatılır ve </w:t>
      </w:r>
      <w:r w:rsidR="004C2365" w:rsidRPr="00796B43">
        <w:rPr>
          <w:rFonts w:ascii="Times New Roman" w:hAnsi="Times New Roman" w:cs="Times New Roman"/>
          <w:color w:val="000000" w:themeColor="text1"/>
        </w:rPr>
        <w:t xml:space="preserve">gerekli </w:t>
      </w:r>
      <w:r w:rsidR="00C00A6F" w:rsidRPr="00796B43">
        <w:rPr>
          <w:rFonts w:ascii="Times New Roman" w:hAnsi="Times New Roman" w:cs="Times New Roman"/>
          <w:color w:val="000000" w:themeColor="text1"/>
        </w:rPr>
        <w:t>periyodik eğitimler sağlanır</w:t>
      </w:r>
      <w:r w:rsidR="00794896" w:rsidRPr="00796B43">
        <w:rPr>
          <w:rFonts w:ascii="Times New Roman" w:hAnsi="Times New Roman" w:cs="Times New Roman"/>
          <w:color w:val="000000" w:themeColor="text1"/>
        </w:rPr>
        <w:t xml:space="preserve">. Ayrıca, </w:t>
      </w:r>
      <w:r w:rsidR="00164C6A" w:rsidRPr="00796B43">
        <w:rPr>
          <w:rFonts w:ascii="Times New Roman" w:hAnsi="Times New Roman" w:cs="Times New Roman"/>
          <w:color w:val="000000" w:themeColor="text1"/>
        </w:rPr>
        <w:t>İş Ortaklarının bu eğitimlere katılımı teşvik edilir</w:t>
      </w:r>
      <w:r w:rsidR="00C00A6F" w:rsidRPr="00796B43">
        <w:rPr>
          <w:rFonts w:ascii="Times New Roman" w:hAnsi="Times New Roman" w:cs="Times New Roman"/>
          <w:color w:val="000000" w:themeColor="text1"/>
        </w:rPr>
        <w:t>.</w:t>
      </w:r>
      <w:r w:rsidR="00DD10F4" w:rsidRPr="00796B43">
        <w:rPr>
          <w:rFonts w:ascii="Times New Roman" w:hAnsi="Times New Roman" w:cs="Times New Roman"/>
          <w:color w:val="000000" w:themeColor="text1"/>
        </w:rPr>
        <w:t xml:space="preserve"> </w:t>
      </w:r>
      <w:r w:rsidR="00964B61" w:rsidRPr="00796B43">
        <w:rPr>
          <w:rFonts w:ascii="Times New Roman" w:hAnsi="Times New Roman" w:cs="Times New Roman"/>
          <w:color w:val="000000" w:themeColor="text1"/>
        </w:rPr>
        <w:t>Eğitim içerikleri</w:t>
      </w:r>
      <w:r w:rsidR="00794896" w:rsidRPr="00796B43">
        <w:rPr>
          <w:rFonts w:ascii="Times New Roman" w:hAnsi="Times New Roman" w:cs="Times New Roman"/>
          <w:color w:val="000000" w:themeColor="text1"/>
        </w:rPr>
        <w:t xml:space="preserve"> ve farkındalık çalışmaları</w:t>
      </w:r>
      <w:r w:rsidR="00964B61" w:rsidRPr="00796B43">
        <w:rPr>
          <w:rFonts w:ascii="Times New Roman" w:hAnsi="Times New Roman" w:cs="Times New Roman"/>
          <w:color w:val="000000" w:themeColor="text1"/>
        </w:rPr>
        <w:t>, çalışanların görev ve sorumluluk alanlarına göre farklılaştırılır</w:t>
      </w:r>
      <w:r w:rsidR="001F156F" w:rsidRPr="00796B43">
        <w:rPr>
          <w:rFonts w:ascii="Times New Roman" w:hAnsi="Times New Roman" w:cs="Times New Roman"/>
          <w:color w:val="000000" w:themeColor="text1"/>
        </w:rPr>
        <w:t xml:space="preserve"> ve </w:t>
      </w:r>
      <w:r w:rsidR="008A4EE3" w:rsidRPr="00796B43">
        <w:rPr>
          <w:rFonts w:ascii="Times New Roman" w:hAnsi="Times New Roman" w:cs="Times New Roman"/>
          <w:color w:val="000000" w:themeColor="text1"/>
        </w:rPr>
        <w:t xml:space="preserve">eğitimler, </w:t>
      </w:r>
      <w:r w:rsidR="001F156F" w:rsidRPr="00796B43">
        <w:rPr>
          <w:rFonts w:ascii="Times New Roman" w:hAnsi="Times New Roman" w:cs="Times New Roman"/>
          <w:color w:val="000000" w:themeColor="text1"/>
        </w:rPr>
        <w:t xml:space="preserve">yeni veya güncellenen YZ Sistemlerinin devreye alınması öncesinde </w:t>
      </w:r>
      <w:r w:rsidR="00164C6A" w:rsidRPr="00796B43">
        <w:rPr>
          <w:rFonts w:ascii="Times New Roman" w:hAnsi="Times New Roman" w:cs="Times New Roman"/>
          <w:color w:val="000000" w:themeColor="text1"/>
        </w:rPr>
        <w:t>bazı roller/görevler için zorunlu tutulabilir.</w:t>
      </w:r>
    </w:p>
    <w:p w14:paraId="05A6EA6A" w14:textId="77777777" w:rsidR="00164C6A" w:rsidRPr="00796B43" w:rsidRDefault="00164C6A" w:rsidP="000209B7">
      <w:pPr>
        <w:spacing w:after="0" w:line="276" w:lineRule="auto"/>
        <w:jc w:val="both"/>
        <w:rPr>
          <w:rFonts w:ascii="Times New Roman" w:hAnsi="Times New Roman" w:cs="Times New Roman"/>
          <w:color w:val="000000" w:themeColor="text1"/>
        </w:rPr>
      </w:pPr>
    </w:p>
    <w:p w14:paraId="2A28BD80" w14:textId="4B51D17D" w:rsidR="00E93B17" w:rsidRPr="00796B43" w:rsidRDefault="00E93B17" w:rsidP="000209B7">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lastRenderedPageBreak/>
        <w:t>Farkındalık, yalnızca bilgi düzeyini değil, aynı zamanda davranışsal sorumluluğu da kapsar.</w:t>
      </w:r>
      <w:r w:rsidRPr="00796B43">
        <w:rPr>
          <w:rFonts w:ascii="Times New Roman" w:hAnsi="Times New Roman" w:cs="Times New Roman"/>
          <w:color w:val="000000" w:themeColor="text1"/>
        </w:rPr>
        <w:br/>
        <w:t>Çalışanlar</w:t>
      </w:r>
      <w:r w:rsidR="008A4EE3" w:rsidRPr="00796B43">
        <w:rPr>
          <w:rFonts w:ascii="Times New Roman" w:hAnsi="Times New Roman" w:cs="Times New Roman"/>
          <w:color w:val="000000" w:themeColor="text1"/>
        </w:rPr>
        <w:t>ın</w:t>
      </w:r>
      <w:r w:rsidRPr="00796B43">
        <w:rPr>
          <w:rFonts w:ascii="Times New Roman" w:hAnsi="Times New Roman" w:cs="Times New Roman"/>
          <w:color w:val="000000" w:themeColor="text1"/>
        </w:rPr>
        <w:t xml:space="preserve">, YZ Sistemlerinin kullanımında şüpheli, riskli veya etik açıdan tereddüt yaratan durumlarla karşılaştıklarında süreci durdurmaları ve </w:t>
      </w:r>
      <w:r w:rsidR="00FD2DFA" w:rsidRPr="00796B43">
        <w:rPr>
          <w:rFonts w:ascii="Times New Roman" w:hAnsi="Times New Roman" w:cs="Times New Roman"/>
          <w:color w:val="000000" w:themeColor="text1"/>
        </w:rPr>
        <w:t xml:space="preserve">uyumdan sorumlu departman veya görevli ya da bilgi teknolojilerinden sorumlu departman ile </w:t>
      </w:r>
      <w:r w:rsidRPr="00796B43">
        <w:rPr>
          <w:rFonts w:ascii="Times New Roman" w:hAnsi="Times New Roman" w:cs="Times New Roman"/>
          <w:color w:val="000000" w:themeColor="text1"/>
        </w:rPr>
        <w:t>iletişime geçmeleri beklenir.</w:t>
      </w:r>
    </w:p>
    <w:p w14:paraId="0F555341" w14:textId="77777777" w:rsidR="00740779" w:rsidRPr="00796B43" w:rsidRDefault="00740779" w:rsidP="000209B7">
      <w:pPr>
        <w:spacing w:after="0" w:line="276" w:lineRule="auto"/>
        <w:jc w:val="both"/>
        <w:rPr>
          <w:rFonts w:ascii="Times New Roman" w:hAnsi="Times New Roman" w:cs="Times New Roman"/>
          <w:color w:val="000000" w:themeColor="text1"/>
        </w:rPr>
      </w:pPr>
    </w:p>
    <w:p w14:paraId="1FB844A2" w14:textId="0E347B1A" w:rsidR="00D87232" w:rsidRPr="00796B43" w:rsidRDefault="00D87232" w:rsidP="001747E6">
      <w:pPr>
        <w:pStyle w:val="Heading1"/>
        <w:numPr>
          <w:ilvl w:val="0"/>
          <w:numId w:val="1"/>
        </w:numPr>
        <w:spacing w:before="0" w:line="276" w:lineRule="auto"/>
        <w:jc w:val="both"/>
        <w:rPr>
          <w:rFonts w:ascii="Times New Roman" w:hAnsi="Times New Roman" w:cs="Times New Roman"/>
          <w:b/>
          <w:bCs/>
          <w:color w:val="auto"/>
          <w:sz w:val="22"/>
          <w:szCs w:val="22"/>
        </w:rPr>
      </w:pPr>
      <w:bookmarkStart w:id="107" w:name="_Toc213404966"/>
      <w:bookmarkStart w:id="108" w:name="_Toc213404967"/>
      <w:bookmarkStart w:id="109" w:name="_Toc213404968"/>
      <w:bookmarkStart w:id="110" w:name="_Toc213404969"/>
      <w:bookmarkStart w:id="111" w:name="_Toc213404970"/>
      <w:bookmarkStart w:id="112" w:name="_Toc213404972"/>
      <w:bookmarkStart w:id="113" w:name="_Toc213404973"/>
      <w:bookmarkStart w:id="114" w:name="_Toc213404974"/>
      <w:bookmarkStart w:id="115" w:name="_Toc213404975"/>
      <w:bookmarkStart w:id="116" w:name="_Toc213404976"/>
      <w:bookmarkStart w:id="117" w:name="_Toc213404977"/>
      <w:bookmarkStart w:id="118" w:name="_Toc213404978"/>
      <w:bookmarkStart w:id="119" w:name="_Toc213404979"/>
      <w:bookmarkStart w:id="120" w:name="_Toc213404980"/>
      <w:bookmarkStart w:id="121" w:name="_Toc213404981"/>
      <w:bookmarkStart w:id="122" w:name="_Toc213404982"/>
      <w:bookmarkStart w:id="123" w:name="_Toc213404983"/>
      <w:bookmarkStart w:id="124" w:name="_Toc213404984"/>
      <w:bookmarkStart w:id="125" w:name="_Toc213404985"/>
      <w:bookmarkStart w:id="126" w:name="_Toc213404986"/>
      <w:bookmarkStart w:id="127" w:name="_Toc213404987"/>
      <w:bookmarkStart w:id="128" w:name="_Toc213404988"/>
      <w:bookmarkStart w:id="129" w:name="_Toc213404989"/>
      <w:bookmarkStart w:id="130" w:name="_Toc213404990"/>
      <w:bookmarkStart w:id="131" w:name="_Toc213404991"/>
      <w:bookmarkStart w:id="132" w:name="_Toc213404992"/>
      <w:bookmarkStart w:id="133" w:name="_Toc213404993"/>
      <w:bookmarkStart w:id="134" w:name="_Toc213404994"/>
      <w:bookmarkStart w:id="135" w:name="_Toc213404995"/>
      <w:bookmarkStart w:id="136" w:name="_Toc213404996"/>
      <w:bookmarkStart w:id="137" w:name="_Toc213404997"/>
      <w:bookmarkStart w:id="138" w:name="_Toc213404998"/>
      <w:bookmarkStart w:id="139" w:name="_Toc213404999"/>
      <w:bookmarkStart w:id="140" w:name="_Toc213405000"/>
      <w:bookmarkStart w:id="141" w:name="_Toc213405001"/>
      <w:bookmarkStart w:id="142" w:name="_Toc213405002"/>
      <w:bookmarkStart w:id="143" w:name="_Toc213405003"/>
      <w:bookmarkStart w:id="144" w:name="_Toc213405004"/>
      <w:bookmarkStart w:id="145" w:name="_Toc213405005"/>
      <w:bookmarkStart w:id="146" w:name="_Toc213405006"/>
      <w:bookmarkStart w:id="147" w:name="_Toc213405007"/>
      <w:bookmarkStart w:id="148" w:name="_Toc213405008"/>
      <w:bookmarkStart w:id="149" w:name="_Toc213405009"/>
      <w:bookmarkStart w:id="150" w:name="_Toc213405010"/>
      <w:bookmarkStart w:id="151" w:name="_Toc213405011"/>
      <w:bookmarkStart w:id="152" w:name="_Toc213405012"/>
      <w:bookmarkStart w:id="153" w:name="_Toc213405013"/>
      <w:bookmarkStart w:id="154" w:name="_Toc213405014"/>
      <w:bookmarkStart w:id="155" w:name="_Toc213405015"/>
      <w:bookmarkStart w:id="156" w:name="_Toc213405016"/>
      <w:bookmarkStart w:id="157" w:name="_Toc213405017"/>
      <w:bookmarkStart w:id="158" w:name="_Toc213405018"/>
      <w:bookmarkStart w:id="159" w:name="_Toc213405019"/>
      <w:bookmarkStart w:id="160" w:name="_Toc82183091"/>
      <w:bookmarkStart w:id="161" w:name="_Toc223508244"/>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sidRPr="00796B43">
        <w:rPr>
          <w:rFonts w:ascii="Times New Roman" w:hAnsi="Times New Roman" w:cs="Times New Roman"/>
          <w:b/>
          <w:bCs/>
          <w:color w:val="auto"/>
          <w:sz w:val="22"/>
          <w:szCs w:val="22"/>
        </w:rPr>
        <w:t>YETKİ VE SORUMLULUKLAR</w:t>
      </w:r>
      <w:bookmarkEnd w:id="160"/>
      <w:bookmarkEnd w:id="161"/>
    </w:p>
    <w:p w14:paraId="7B2DB7C4" w14:textId="77777777" w:rsidR="00D87232" w:rsidRPr="00796B43" w:rsidRDefault="00D87232" w:rsidP="00D87232">
      <w:pPr>
        <w:spacing w:after="0" w:line="276" w:lineRule="auto"/>
        <w:jc w:val="both"/>
        <w:rPr>
          <w:rFonts w:ascii="Times New Roman" w:hAnsi="Times New Roman" w:cs="Times New Roman"/>
        </w:rPr>
      </w:pPr>
    </w:p>
    <w:p w14:paraId="23EFCDE5" w14:textId="4AA8D898" w:rsidR="00D87232" w:rsidRPr="00796B43" w:rsidRDefault="003D4414" w:rsidP="00D87232">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Düzey’in</w:t>
      </w:r>
      <w:r w:rsidR="00D87232" w:rsidRPr="00796B43">
        <w:rPr>
          <w:rFonts w:ascii="Times New Roman" w:hAnsi="Times New Roman" w:cs="Times New Roman"/>
          <w:color w:val="000000" w:themeColor="text1"/>
        </w:rPr>
        <w:t xml:space="preserve"> tüm çalışanları ve yöneticileri bu Politika’ya uygun davranmak zorundadır. </w:t>
      </w:r>
      <w:r w:rsidR="000D0C24" w:rsidRPr="00796B43">
        <w:rPr>
          <w:rFonts w:ascii="Times New Roman" w:hAnsi="Times New Roman" w:cs="Times New Roman"/>
          <w:color w:val="000000" w:themeColor="text1"/>
        </w:rPr>
        <w:t>Düzey</w:t>
      </w:r>
      <w:r w:rsidR="00D87232" w:rsidRPr="00796B43">
        <w:rPr>
          <w:rFonts w:ascii="Times New Roman" w:hAnsi="Times New Roman" w:cs="Times New Roman"/>
          <w:color w:val="000000" w:themeColor="text1"/>
        </w:rPr>
        <w:t xml:space="preserve">, prosedürlerini ve kontrollerini bu Politika’daki gereklilikler doğrultusunda uygular ve destekler. </w:t>
      </w:r>
      <w:r w:rsidR="000D0C24" w:rsidRPr="00796B43">
        <w:rPr>
          <w:rFonts w:ascii="Times New Roman" w:hAnsi="Times New Roman" w:cs="Times New Roman"/>
          <w:color w:val="000000" w:themeColor="text1"/>
        </w:rPr>
        <w:t>Düzey</w:t>
      </w:r>
      <w:r w:rsidR="00D87232" w:rsidRPr="00796B43">
        <w:rPr>
          <w:rFonts w:ascii="Times New Roman" w:hAnsi="Times New Roman" w:cs="Times New Roman"/>
          <w:color w:val="000000" w:themeColor="text1"/>
        </w:rPr>
        <w:t xml:space="preserve">, tüm İş Ortaklarının bu Politika hakkında bilgilendirildiklerinden emin olmak için gerekli adımları atar.  </w:t>
      </w:r>
    </w:p>
    <w:p w14:paraId="41BA8F0D" w14:textId="77777777" w:rsidR="00D87232" w:rsidRPr="00796B43" w:rsidRDefault="00D87232" w:rsidP="00D87232">
      <w:pPr>
        <w:spacing w:after="0" w:line="276" w:lineRule="auto"/>
        <w:jc w:val="both"/>
        <w:rPr>
          <w:rFonts w:ascii="Times New Roman" w:hAnsi="Times New Roman" w:cs="Times New Roman"/>
          <w:color w:val="000000" w:themeColor="text1"/>
        </w:rPr>
      </w:pPr>
    </w:p>
    <w:p w14:paraId="2D0EBCCA" w14:textId="117119FD" w:rsidR="00D87232" w:rsidRPr="00796B43" w:rsidRDefault="00D87232" w:rsidP="00D87232">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 xml:space="preserve">Bu Politika ile </w:t>
      </w:r>
      <w:r w:rsidR="00BD79FD" w:rsidRPr="00796B43">
        <w:rPr>
          <w:rFonts w:ascii="Times New Roman" w:hAnsi="Times New Roman" w:cs="Times New Roman"/>
          <w:color w:val="000000" w:themeColor="text1"/>
        </w:rPr>
        <w:t>Düzey’in</w:t>
      </w:r>
      <w:r w:rsidRPr="00796B43">
        <w:rPr>
          <w:rFonts w:ascii="Times New Roman" w:hAnsi="Times New Roman" w:cs="Times New Roman"/>
          <w:color w:val="000000" w:themeColor="text1"/>
        </w:rPr>
        <w:t xml:space="preserve"> faaliyet gösterdiği ülkelerde geçerli olan yerel mevzuat arasında bir farklılık olması durumunda, ilgili uygulama yerel mevzuata aykırılık teşkil etmediği ölçüde, Politika veya mevzuattan, daha kısıtlayıcı olan geçerli olacaktır.</w:t>
      </w:r>
    </w:p>
    <w:p w14:paraId="296D6DC5" w14:textId="77777777" w:rsidR="00D87232" w:rsidRPr="00796B43" w:rsidRDefault="00D87232" w:rsidP="00D87232">
      <w:pPr>
        <w:spacing w:after="0" w:line="276" w:lineRule="auto"/>
        <w:jc w:val="both"/>
        <w:rPr>
          <w:rFonts w:ascii="Times New Roman" w:hAnsi="Times New Roman" w:cs="Times New Roman"/>
          <w:color w:val="000000" w:themeColor="text1"/>
        </w:rPr>
      </w:pPr>
    </w:p>
    <w:p w14:paraId="6618F6FB" w14:textId="78169CF2" w:rsidR="00D87232" w:rsidRPr="00796B43" w:rsidRDefault="00D87232" w:rsidP="00D87232">
      <w:pPr>
        <w:jc w:val="both"/>
        <w:rPr>
          <w:rFonts w:ascii="Times New Roman" w:hAnsi="Times New Roman" w:cs="Times New Roman"/>
          <w:color w:val="000000" w:themeColor="text1"/>
        </w:rPr>
      </w:pPr>
      <w:r w:rsidRPr="00796B43">
        <w:rPr>
          <w:rFonts w:ascii="Times New Roman" w:hAnsi="Times New Roman" w:cs="Times New Roman"/>
          <w:color w:val="000000" w:themeColor="text1"/>
        </w:rPr>
        <w:t xml:space="preserve">Bu Politika’ya, yürürlükteki mevzuata veya </w:t>
      </w:r>
      <w:r w:rsidR="00BD79FD" w:rsidRPr="00796B43">
        <w:rPr>
          <w:rFonts w:ascii="Times New Roman" w:hAnsi="Times New Roman" w:cs="Times New Roman"/>
          <w:color w:val="000000" w:themeColor="text1"/>
        </w:rPr>
        <w:t>Düzey</w:t>
      </w:r>
      <w:r w:rsidRPr="00796B43">
        <w:rPr>
          <w:rFonts w:ascii="Times New Roman" w:hAnsi="Times New Roman" w:cs="Times New Roman"/>
          <w:color w:val="000000" w:themeColor="text1"/>
        </w:rPr>
        <w:t xml:space="preserve"> Etik İlkeleri’ne aykırı olduğunu düşündüğünüz herhangi bir eylemden haberdar olmanız halinde, bu konuyu bir üst yöneticinize danışabilir veya raporlayabilirsiniz. Alternatif olarak </w:t>
      </w:r>
      <w:r w:rsidR="00416185" w:rsidRPr="00796B43">
        <w:rPr>
          <w:rFonts w:ascii="Times New Roman" w:hAnsi="Times New Roman" w:cs="Times New Roman"/>
          <w:color w:val="000000" w:themeColor="text1"/>
        </w:rPr>
        <w:t xml:space="preserve">Koç Holding </w:t>
      </w:r>
      <w:r w:rsidRPr="00796B43">
        <w:rPr>
          <w:rFonts w:ascii="Times New Roman" w:hAnsi="Times New Roman" w:cs="Times New Roman"/>
          <w:color w:val="000000" w:themeColor="text1"/>
        </w:rPr>
        <w:t>Etik Hattı’na “koc.com.tr/ihbarbildirim” adresinden bildirimde bulunabilirsiniz.</w:t>
      </w:r>
    </w:p>
    <w:p w14:paraId="66C7E1E9" w14:textId="77777777" w:rsidR="00D87232" w:rsidRPr="00796B43" w:rsidRDefault="00D87232" w:rsidP="00D87232">
      <w:pPr>
        <w:spacing w:after="0" w:line="276" w:lineRule="auto"/>
        <w:jc w:val="both"/>
        <w:rPr>
          <w:rFonts w:ascii="Times New Roman" w:hAnsi="Times New Roman" w:cs="Times New Roman"/>
          <w:color w:val="000000" w:themeColor="text1"/>
        </w:rPr>
      </w:pPr>
    </w:p>
    <w:p w14:paraId="090BF862" w14:textId="39F2B538" w:rsidR="00BD79FD" w:rsidRPr="00796B43" w:rsidRDefault="00BD79FD" w:rsidP="00D87232">
      <w:pPr>
        <w:spacing w:after="0" w:line="276" w:lineRule="auto"/>
        <w:jc w:val="both"/>
        <w:rPr>
          <w:rFonts w:ascii="Times New Roman" w:hAnsi="Times New Roman" w:cs="Times New Roman"/>
          <w:color w:val="000000" w:themeColor="text1"/>
        </w:rPr>
      </w:pPr>
      <w:r w:rsidRPr="00796B43">
        <w:rPr>
          <w:rFonts w:ascii="Times New Roman" w:hAnsi="Times New Roman" w:cs="Times New Roman"/>
          <w:color w:val="000000" w:themeColor="text1"/>
        </w:rPr>
        <w:t>Düzey</w:t>
      </w:r>
      <w:r w:rsidR="00D87232" w:rsidRPr="00796B43">
        <w:rPr>
          <w:rFonts w:ascii="Times New Roman" w:hAnsi="Times New Roman" w:cs="Times New Roman"/>
          <w:color w:val="000000" w:themeColor="text1"/>
        </w:rPr>
        <w:t xml:space="preserve"> çalışanları, işbu Politika ve uygulaması hakkındaki soruları için </w:t>
      </w:r>
      <w:r w:rsidRPr="00796B43">
        <w:rPr>
          <w:rFonts w:ascii="Times New Roman" w:hAnsi="Times New Roman" w:cs="Times New Roman"/>
          <w:color w:val="000000" w:themeColor="text1"/>
        </w:rPr>
        <w:t>Düzey</w:t>
      </w:r>
      <w:r w:rsidR="00D87232" w:rsidRPr="00796B43">
        <w:rPr>
          <w:rFonts w:ascii="Times New Roman" w:hAnsi="Times New Roman" w:cs="Times New Roman"/>
          <w:color w:val="000000" w:themeColor="text1"/>
        </w:rPr>
        <w:t xml:space="preserve"> </w:t>
      </w:r>
      <w:r w:rsidR="00416185" w:rsidRPr="00796B43">
        <w:rPr>
          <w:rFonts w:ascii="Times New Roman" w:hAnsi="Times New Roman" w:cs="Times New Roman"/>
          <w:color w:val="000000" w:themeColor="text1"/>
        </w:rPr>
        <w:t xml:space="preserve">Baş </w:t>
      </w:r>
      <w:r w:rsidR="00D87232" w:rsidRPr="00796B43">
        <w:rPr>
          <w:rFonts w:ascii="Times New Roman" w:hAnsi="Times New Roman" w:cs="Times New Roman"/>
          <w:color w:val="000000" w:themeColor="text1"/>
        </w:rPr>
        <w:t>Hukuk ve Uyum Müşavirliği’ne danışabilirler. Bu Politika’nın bir çalışan tarafından ihlali, önemli disiplin cezalarına neden olabilir. Bu Politika’ya uyumlu hareket etmesi beklenen herhangi bir üçüncü şahsın işbu Politika’ya aykırı hareket etmesi halinde, ilgili sözleşmeler feshedilebilir.</w:t>
      </w:r>
    </w:p>
    <w:p w14:paraId="38D03C94" w14:textId="77777777" w:rsidR="00BD79FD" w:rsidRPr="00796B43" w:rsidRDefault="00BD79FD" w:rsidP="00D87232">
      <w:pPr>
        <w:spacing w:after="0" w:line="276" w:lineRule="auto"/>
        <w:jc w:val="both"/>
        <w:rPr>
          <w:rFonts w:ascii="Times New Roman" w:hAnsi="Times New Roman" w:cs="Times New Roman"/>
          <w:color w:val="000000" w:themeColor="text1"/>
        </w:rPr>
      </w:pPr>
    </w:p>
    <w:p w14:paraId="17FF5611" w14:textId="77777777" w:rsidR="00D87232" w:rsidRPr="00796B43" w:rsidRDefault="00D87232" w:rsidP="00D87232">
      <w:pPr>
        <w:spacing w:after="0" w:line="276" w:lineRule="auto"/>
        <w:jc w:val="both"/>
        <w:rPr>
          <w:rFonts w:ascii="Times New Roman" w:hAnsi="Times New Roman" w:cs="Times New Roman"/>
        </w:rPr>
      </w:pPr>
      <w:r w:rsidRPr="00796B43">
        <w:rPr>
          <w:rFonts w:ascii="Times New Roman" w:hAnsi="Times New Roman" w:cs="Times New Roman"/>
          <w:b/>
          <w:bCs/>
        </w:rPr>
        <w:t xml:space="preserve">REVİZYON GEÇMİŞİ </w:t>
      </w:r>
    </w:p>
    <w:p w14:paraId="39958778" w14:textId="77777777" w:rsidR="00D87232" w:rsidRPr="00796B43" w:rsidRDefault="00D87232" w:rsidP="00D87232">
      <w:pPr>
        <w:spacing w:after="0" w:line="276" w:lineRule="auto"/>
        <w:jc w:val="both"/>
        <w:rPr>
          <w:rFonts w:ascii="Times New Roman" w:hAnsi="Times New Roman" w:cs="Times New Roman"/>
        </w:rPr>
      </w:pPr>
    </w:p>
    <w:p w14:paraId="387AD066" w14:textId="44870AFD" w:rsidR="00D87232" w:rsidRPr="00796B43" w:rsidRDefault="00D87232" w:rsidP="00D87232">
      <w:pPr>
        <w:jc w:val="both"/>
        <w:rPr>
          <w:rFonts w:ascii="Times New Roman" w:hAnsi="Times New Roman" w:cs="Times New Roman"/>
          <w:color w:val="000000" w:themeColor="text1"/>
        </w:rPr>
      </w:pPr>
      <w:r w:rsidRPr="00796B43">
        <w:rPr>
          <w:rFonts w:ascii="Times New Roman" w:hAnsi="Times New Roman" w:cs="Times New Roman"/>
          <w:color w:val="000000" w:themeColor="text1"/>
        </w:rPr>
        <w:t xml:space="preserve">İşbu </w:t>
      </w:r>
      <w:r w:rsidRPr="00796B43">
        <w:rPr>
          <w:rFonts w:ascii="Times New Roman" w:hAnsi="Times New Roman" w:cs="Times New Roman"/>
        </w:rPr>
        <w:t xml:space="preserve">Politika xx.xx.202x tarihli </w:t>
      </w:r>
      <w:r w:rsidRPr="00796B43">
        <w:rPr>
          <w:rFonts w:ascii="Times New Roman" w:hAnsi="Times New Roman" w:cs="Times New Roman"/>
          <w:color w:val="000000" w:themeColor="text1"/>
        </w:rPr>
        <w:t xml:space="preserve">Yönetim Kurulu Kararı ile yürürlüğe girmiş olup Politika’nın güncellenmesinden </w:t>
      </w:r>
      <w:r w:rsidR="00F10AC2" w:rsidRPr="00796B43">
        <w:rPr>
          <w:rFonts w:ascii="Times New Roman" w:hAnsi="Times New Roman" w:cs="Times New Roman"/>
          <w:color w:val="000000" w:themeColor="text1"/>
        </w:rPr>
        <w:t>Düzey</w:t>
      </w:r>
      <w:r w:rsidRPr="00796B43">
        <w:rPr>
          <w:rFonts w:ascii="Times New Roman" w:hAnsi="Times New Roman" w:cs="Times New Roman"/>
          <w:color w:val="000000" w:themeColor="text1"/>
        </w:rPr>
        <w:t xml:space="preserve"> </w:t>
      </w:r>
      <w:r w:rsidR="00416185" w:rsidRPr="00796B43">
        <w:rPr>
          <w:rFonts w:ascii="Times New Roman" w:hAnsi="Times New Roman" w:cs="Times New Roman"/>
          <w:color w:val="000000" w:themeColor="text1"/>
        </w:rPr>
        <w:t xml:space="preserve">Baş </w:t>
      </w:r>
      <w:r w:rsidRPr="00796B43">
        <w:rPr>
          <w:rFonts w:ascii="Times New Roman" w:hAnsi="Times New Roman" w:cs="Times New Roman"/>
          <w:color w:val="000000" w:themeColor="text1"/>
        </w:rPr>
        <w:t>Hukuk ve Uyum Müşavirliği sorumludur.</w:t>
      </w:r>
    </w:p>
    <w:p w14:paraId="54F5326C" w14:textId="77777777" w:rsidR="00D87232" w:rsidRPr="00796B43" w:rsidRDefault="00D87232" w:rsidP="00D87232">
      <w:pPr>
        <w:spacing w:after="0" w:line="276" w:lineRule="auto"/>
        <w:jc w:val="both"/>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3068"/>
        <w:gridCol w:w="3068"/>
        <w:gridCol w:w="3069"/>
      </w:tblGrid>
      <w:tr w:rsidR="00D87232" w:rsidRPr="00796B43" w14:paraId="307F8208" w14:textId="77777777" w:rsidTr="00C942A9">
        <w:tc>
          <w:tcPr>
            <w:tcW w:w="3068" w:type="dxa"/>
          </w:tcPr>
          <w:p w14:paraId="5D9C4A60" w14:textId="77777777" w:rsidR="00D87232" w:rsidRPr="00796B43" w:rsidRDefault="00D87232" w:rsidP="00C942A9">
            <w:pPr>
              <w:spacing w:line="276" w:lineRule="auto"/>
              <w:jc w:val="both"/>
              <w:rPr>
                <w:rFonts w:ascii="Times New Roman" w:hAnsi="Times New Roman" w:cs="Times New Roman"/>
                <w:b/>
                <w:bCs/>
                <w:color w:val="000000" w:themeColor="text1"/>
              </w:rPr>
            </w:pPr>
            <w:r w:rsidRPr="00796B43">
              <w:rPr>
                <w:rFonts w:ascii="Times New Roman" w:hAnsi="Times New Roman" w:cs="Times New Roman"/>
                <w:b/>
                <w:bCs/>
                <w:color w:val="000000" w:themeColor="text1"/>
              </w:rPr>
              <w:t>Revizyon</w:t>
            </w:r>
          </w:p>
        </w:tc>
        <w:tc>
          <w:tcPr>
            <w:tcW w:w="3068" w:type="dxa"/>
          </w:tcPr>
          <w:p w14:paraId="4FDE295A" w14:textId="77777777" w:rsidR="00D87232" w:rsidRPr="00796B43" w:rsidRDefault="00D87232" w:rsidP="00C942A9">
            <w:pPr>
              <w:spacing w:line="276" w:lineRule="auto"/>
              <w:jc w:val="both"/>
              <w:rPr>
                <w:rFonts w:ascii="Times New Roman" w:hAnsi="Times New Roman" w:cs="Times New Roman"/>
                <w:b/>
                <w:bCs/>
                <w:color w:val="000000" w:themeColor="text1"/>
              </w:rPr>
            </w:pPr>
            <w:r w:rsidRPr="00796B43">
              <w:rPr>
                <w:rFonts w:ascii="Times New Roman" w:hAnsi="Times New Roman" w:cs="Times New Roman"/>
                <w:b/>
                <w:bCs/>
                <w:color w:val="000000" w:themeColor="text1"/>
              </w:rPr>
              <w:t>Tarih</w:t>
            </w:r>
          </w:p>
        </w:tc>
        <w:tc>
          <w:tcPr>
            <w:tcW w:w="3069" w:type="dxa"/>
          </w:tcPr>
          <w:p w14:paraId="18E551CA" w14:textId="77777777" w:rsidR="00D87232" w:rsidRPr="00796B43" w:rsidRDefault="00D87232" w:rsidP="00C942A9">
            <w:pPr>
              <w:spacing w:line="276" w:lineRule="auto"/>
              <w:jc w:val="both"/>
              <w:rPr>
                <w:rFonts w:ascii="Times New Roman" w:hAnsi="Times New Roman" w:cs="Times New Roman"/>
                <w:b/>
                <w:bCs/>
                <w:color w:val="000000" w:themeColor="text1"/>
              </w:rPr>
            </w:pPr>
            <w:r w:rsidRPr="00796B43">
              <w:rPr>
                <w:rFonts w:ascii="Times New Roman" w:hAnsi="Times New Roman" w:cs="Times New Roman"/>
                <w:b/>
                <w:bCs/>
                <w:color w:val="000000" w:themeColor="text1"/>
              </w:rPr>
              <w:t>Açıklama</w:t>
            </w:r>
          </w:p>
        </w:tc>
      </w:tr>
      <w:tr w:rsidR="00D87232" w:rsidRPr="00796B43" w14:paraId="000E4E0E" w14:textId="77777777" w:rsidTr="00C942A9">
        <w:tc>
          <w:tcPr>
            <w:tcW w:w="3068" w:type="dxa"/>
          </w:tcPr>
          <w:p w14:paraId="26AC49F8" w14:textId="77777777" w:rsidR="00D87232" w:rsidRPr="00796B43" w:rsidRDefault="00D87232" w:rsidP="00C942A9">
            <w:pPr>
              <w:spacing w:line="276" w:lineRule="auto"/>
              <w:jc w:val="both"/>
              <w:rPr>
                <w:rFonts w:ascii="Times New Roman" w:hAnsi="Times New Roman" w:cs="Times New Roman"/>
                <w:color w:val="000000" w:themeColor="text1"/>
              </w:rPr>
            </w:pPr>
          </w:p>
        </w:tc>
        <w:tc>
          <w:tcPr>
            <w:tcW w:w="3068" w:type="dxa"/>
          </w:tcPr>
          <w:p w14:paraId="3A9E7980" w14:textId="77777777" w:rsidR="00D87232" w:rsidRPr="00796B43" w:rsidRDefault="00D87232" w:rsidP="00C942A9">
            <w:pPr>
              <w:spacing w:line="276" w:lineRule="auto"/>
              <w:jc w:val="both"/>
              <w:rPr>
                <w:rFonts w:ascii="Times New Roman" w:hAnsi="Times New Roman" w:cs="Times New Roman"/>
                <w:color w:val="000000" w:themeColor="text1"/>
              </w:rPr>
            </w:pPr>
          </w:p>
        </w:tc>
        <w:tc>
          <w:tcPr>
            <w:tcW w:w="3069" w:type="dxa"/>
          </w:tcPr>
          <w:p w14:paraId="6CA7E523" w14:textId="77777777" w:rsidR="00D87232" w:rsidRPr="00796B43" w:rsidRDefault="00D87232" w:rsidP="00C942A9">
            <w:pPr>
              <w:spacing w:line="276" w:lineRule="auto"/>
              <w:jc w:val="both"/>
              <w:rPr>
                <w:rFonts w:ascii="Times New Roman" w:hAnsi="Times New Roman" w:cs="Times New Roman"/>
                <w:color w:val="000000" w:themeColor="text1"/>
              </w:rPr>
            </w:pPr>
          </w:p>
        </w:tc>
      </w:tr>
    </w:tbl>
    <w:p w14:paraId="3FD51693" w14:textId="77777777" w:rsidR="00D87232" w:rsidRPr="00796B43" w:rsidRDefault="00D87232" w:rsidP="00D87232">
      <w:pPr>
        <w:spacing w:after="0" w:line="276" w:lineRule="auto"/>
        <w:jc w:val="both"/>
        <w:rPr>
          <w:rFonts w:ascii="Times New Roman" w:hAnsi="Times New Roman" w:cs="Times New Roman"/>
          <w:color w:val="000000" w:themeColor="text1"/>
        </w:rPr>
      </w:pPr>
    </w:p>
    <w:bookmarkEnd w:id="1"/>
    <w:p w14:paraId="484A20A7" w14:textId="77777777" w:rsidR="00175534" w:rsidRPr="00796B43" w:rsidRDefault="00175534">
      <w:pPr>
        <w:rPr>
          <w:rFonts w:ascii="Times New Roman" w:hAnsi="Times New Roman" w:cs="Times New Roman"/>
        </w:rPr>
      </w:pPr>
    </w:p>
    <w:sectPr w:rsidR="00175534" w:rsidRPr="00796B43" w:rsidSect="0084159B">
      <w:headerReference w:type="even" r:id="rId12"/>
      <w:headerReference w:type="default" r:id="rId13"/>
      <w:footerReference w:type="even" r:id="rId14"/>
      <w:footerReference w:type="default" r:id="rId15"/>
      <w:headerReference w:type="first" r:id="rId16"/>
      <w:pgSz w:w="11906" w:h="16838"/>
      <w:pgMar w:top="1417" w:right="1274"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07B22" w14:textId="77777777" w:rsidR="002D00CB" w:rsidRDefault="002D00CB" w:rsidP="00D87232">
      <w:pPr>
        <w:spacing w:after="0" w:line="240" w:lineRule="auto"/>
      </w:pPr>
      <w:r>
        <w:separator/>
      </w:r>
    </w:p>
  </w:endnote>
  <w:endnote w:type="continuationSeparator" w:id="0">
    <w:p w14:paraId="1A33E494" w14:textId="77777777" w:rsidR="002D00CB" w:rsidRDefault="002D00CB" w:rsidP="00D87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4077" w14:textId="77777777" w:rsidR="00D87232" w:rsidRDefault="00D87232">
    <w:pPr>
      <w:pStyle w:val="Footer"/>
    </w:pPr>
    <w:r>
      <w:rPr>
        <w:noProof/>
      </w:rPr>
      <mc:AlternateContent>
        <mc:Choice Requires="wps">
          <w:drawing>
            <wp:anchor distT="0" distB="0" distL="0" distR="0" simplePos="0" relativeHeight="251657216" behindDoc="0" locked="0" layoutInCell="1" allowOverlap="1" wp14:anchorId="78F8F08E" wp14:editId="01317971">
              <wp:simplePos x="0" y="0"/>
              <wp:positionH relativeFrom="page">
                <wp:align>right</wp:align>
              </wp:positionH>
              <wp:positionV relativeFrom="page">
                <wp:align>bottom</wp:align>
              </wp:positionV>
              <wp:extent cx="443865" cy="443865"/>
              <wp:effectExtent l="0" t="0" r="0" b="0"/>
              <wp:wrapNone/>
              <wp:docPr id="270289956" name="Text Box 270289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0C366E70" w14:textId="77777777" w:rsidR="00D87232" w:rsidRPr="00A02713" w:rsidRDefault="00D87232" w:rsidP="00A02713">
                          <w:pPr>
                            <w:spacing w:after="0"/>
                            <w:rPr>
                              <w:rFonts w:ascii="Calibri" w:eastAsia="Calibri" w:hAnsi="Calibri" w:cs="Calibri"/>
                              <w:noProof/>
                              <w:color w:val="000000"/>
                              <w:sz w:val="20"/>
                              <w:szCs w:val="20"/>
                            </w:rPr>
                          </w:pPr>
                          <w:r w:rsidRPr="00A02713">
                            <w:rPr>
                              <w:rFonts w:ascii="Calibri" w:eastAsia="Calibri" w:hAnsi="Calibri" w:cs="Calibri"/>
                              <w:noProof/>
                              <w:color w:val="000000"/>
                              <w:sz w:val="20"/>
                              <w:szCs w:val="20"/>
                            </w:rPr>
                            <w:t>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F8F08E" id="_x0000_t202" coordsize="21600,21600" o:spt="202" path="m,l,21600r21600,l21600,xe">
              <v:stroke joinstyle="miter"/>
              <v:path gradientshapeok="t" o:connecttype="rect"/>
            </v:shapetype>
            <v:shape id="Text Box 270289956" o:spid="_x0000_s1026" type="#_x0000_t202" style="position:absolute;margin-left:-16.25pt;margin-top:0;width:34.95pt;height:34.95pt;z-index:251657216;visibility:visible;mso-wrap-style:non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" filled="f" stroked="f">
              <v:textbox style="mso-fit-shape-to-text:t" inset="0,0,20pt,15pt">
                <w:txbxContent>
                  <w:p w14:paraId="0C366E70" w14:textId="77777777" w:rsidR="00D87232" w:rsidRPr="00A02713" w:rsidRDefault="00D87232" w:rsidP="00A02713">
                    <w:pPr>
                      <w:spacing w:after="0"/>
                      <w:rPr>
                        <w:rFonts w:ascii="Calibri" w:eastAsia="Calibri" w:hAnsi="Calibri" w:cs="Calibri"/>
                        <w:noProof/>
                        <w:color w:val="000000"/>
                        <w:sz w:val="20"/>
                        <w:szCs w:val="20"/>
                      </w:rPr>
                    </w:pPr>
                    <w:r w:rsidRPr="00A02713">
                      <w:rPr>
                        <w:rFonts w:ascii="Calibri" w:eastAsia="Calibri" w:hAnsi="Calibri" w:cs="Calibri"/>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0257121"/>
      <w:docPartObj>
        <w:docPartGallery w:val="Page Numbers (Bottom of Page)"/>
        <w:docPartUnique/>
      </w:docPartObj>
    </w:sdtPr>
    <w:sdtEndPr>
      <w:rPr>
        <w:noProof/>
      </w:rPr>
    </w:sdtEndPr>
    <w:sdtContent>
      <w:p w14:paraId="620C8F48" w14:textId="77777777" w:rsidR="00D87232" w:rsidRDefault="00D872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E1B5F2" w14:textId="77777777" w:rsidR="00D87232" w:rsidRDefault="00D87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3CC82" w14:textId="77777777" w:rsidR="002D00CB" w:rsidRDefault="002D00CB" w:rsidP="00D87232">
      <w:pPr>
        <w:spacing w:after="0" w:line="240" w:lineRule="auto"/>
      </w:pPr>
      <w:r>
        <w:separator/>
      </w:r>
    </w:p>
  </w:footnote>
  <w:footnote w:type="continuationSeparator" w:id="0">
    <w:p w14:paraId="08409CA2" w14:textId="77777777" w:rsidR="002D00CB" w:rsidRDefault="002D00CB" w:rsidP="00D87232">
      <w:pPr>
        <w:spacing w:after="0" w:line="240" w:lineRule="auto"/>
      </w:pPr>
      <w:r>
        <w:continuationSeparator/>
      </w:r>
    </w:p>
  </w:footnote>
  <w:footnote w:id="1">
    <w:p w14:paraId="0F5F66C4" w14:textId="4280D268" w:rsidR="00514374" w:rsidRPr="009F0163" w:rsidRDefault="00514374">
      <w:pPr>
        <w:pStyle w:val="FootnoteText"/>
        <w:rPr>
          <w:rFonts w:ascii="Times New Roman" w:hAnsi="Times New Roman" w:cs="Times New Roman"/>
        </w:rPr>
      </w:pPr>
      <w:r w:rsidRPr="009F0163">
        <w:rPr>
          <w:rStyle w:val="FootnoteReference"/>
          <w:rFonts w:ascii="Times New Roman" w:hAnsi="Times New Roman" w:cs="Times New Roman"/>
        </w:rPr>
        <w:footnoteRef/>
      </w:r>
      <w:r w:rsidRPr="009F0163">
        <w:rPr>
          <w:rFonts w:ascii="Times New Roman" w:hAnsi="Times New Roman" w:cs="Times New Roman"/>
        </w:rPr>
        <w:t xml:space="preserve"> “4.2.YZ Sistemlerinin Kullanım Çerçevesi” bölümünde açıklanmıştır.</w:t>
      </w:r>
    </w:p>
  </w:footnote>
  <w:footnote w:id="2">
    <w:p w14:paraId="03EEC9C1" w14:textId="0088D7B5" w:rsidR="0016276E" w:rsidRDefault="0016276E">
      <w:pPr>
        <w:pStyle w:val="FootnoteText"/>
      </w:pPr>
      <w:r w:rsidRPr="00FC4173">
        <w:rPr>
          <w:rStyle w:val="FootnoteReference"/>
        </w:rPr>
        <w:footnoteRef/>
      </w:r>
      <w:r w:rsidRPr="00FC4173">
        <w:t xml:space="preserve"> </w:t>
      </w:r>
      <w:r w:rsidRPr="00CB022E">
        <w:rPr>
          <w:rFonts w:ascii="Times New Roman" w:hAnsi="Times New Roman" w:cs="Times New Roman"/>
        </w:rPr>
        <w:t xml:space="preserve">Detaylar için </w:t>
      </w:r>
      <w:r w:rsidR="00E22696" w:rsidRPr="00CB022E">
        <w:rPr>
          <w:rFonts w:ascii="Times New Roman" w:hAnsi="Times New Roman" w:cs="Times New Roman"/>
        </w:rPr>
        <w:t xml:space="preserve">Yapay Zeka Güvenlik Standardı’na </w:t>
      </w:r>
      <w:r w:rsidRPr="00CB022E">
        <w:rPr>
          <w:rFonts w:ascii="Times New Roman" w:hAnsi="Times New Roman" w:cs="Times New Roman"/>
        </w:rPr>
        <w:t>bakınız.</w:t>
      </w:r>
    </w:p>
  </w:footnote>
  <w:footnote w:id="3">
    <w:p w14:paraId="63ED4C9F" w14:textId="65AB270C" w:rsidR="00F60FA2" w:rsidRPr="0093303E" w:rsidRDefault="00F60FA2" w:rsidP="00D46A49">
      <w:pPr>
        <w:pStyle w:val="FootnoteText"/>
        <w:jc w:val="both"/>
        <w:rPr>
          <w:rFonts w:ascii="Times New Roman" w:hAnsi="Times New Roman" w:cs="Times New Roman"/>
        </w:rPr>
      </w:pPr>
      <w:r w:rsidRPr="0093303E">
        <w:rPr>
          <w:rStyle w:val="FootnoteReference"/>
          <w:rFonts w:ascii="Times New Roman" w:hAnsi="Times New Roman" w:cs="Times New Roman"/>
        </w:rPr>
        <w:footnoteRef/>
      </w:r>
      <w:r w:rsidR="003C3100" w:rsidRPr="0093303E">
        <w:rPr>
          <w:rFonts w:ascii="Times New Roman" w:hAnsi="Times New Roman" w:cs="Times New Roman"/>
        </w:rPr>
        <w:t xml:space="preserve"> </w:t>
      </w:r>
      <w:r w:rsidR="00D46A49" w:rsidRPr="0093303E">
        <w:rPr>
          <w:rFonts w:ascii="Times New Roman" w:hAnsi="Times New Roman" w:cs="Times New Roman"/>
        </w:rPr>
        <w:t>Düzey Bilgi Teknolojileri Risk Değerlendirme Tablosu ve Risk Grafiği</w:t>
      </w:r>
      <w:r w:rsidR="00FA7CAB" w:rsidRPr="0093303E">
        <w:rPr>
          <w:rFonts w:ascii="Times New Roman" w:hAnsi="Times New Roman" w:cs="Times New Roman"/>
        </w:rPr>
        <w:t>’</w:t>
      </w:r>
      <w:r w:rsidR="00D46A49" w:rsidRPr="0093303E">
        <w:rPr>
          <w:rFonts w:ascii="Times New Roman" w:hAnsi="Times New Roman" w:cs="Times New Roman"/>
        </w:rPr>
        <w:t>ne</w:t>
      </w:r>
      <w:r w:rsidR="003A72F7" w:rsidRPr="0093303E">
        <w:rPr>
          <w:rFonts w:ascii="Times New Roman" w:hAnsi="Times New Roman" w:cs="Times New Roman"/>
        </w:rPr>
        <w:t xml:space="preserve"> göre Yapay </w:t>
      </w:r>
      <w:r w:rsidR="0084159B" w:rsidRPr="0093303E">
        <w:rPr>
          <w:rFonts w:ascii="Times New Roman" w:hAnsi="Times New Roman" w:cs="Times New Roman"/>
        </w:rPr>
        <w:t>Zekâ</w:t>
      </w:r>
      <w:r w:rsidR="003A72F7" w:rsidRPr="0093303E">
        <w:rPr>
          <w:rFonts w:ascii="Times New Roman" w:hAnsi="Times New Roman" w:cs="Times New Roman"/>
        </w:rPr>
        <w:t xml:space="preserve"> Riskleri, </w:t>
      </w:r>
      <w:r w:rsidR="00E47442" w:rsidRPr="0093303E">
        <w:rPr>
          <w:rFonts w:ascii="Times New Roman" w:hAnsi="Times New Roman" w:cs="Times New Roman"/>
        </w:rPr>
        <w:t xml:space="preserve">Teknoloji Riskleri </w:t>
      </w:r>
      <w:r w:rsidR="00BF04CE" w:rsidRPr="0093303E">
        <w:rPr>
          <w:rFonts w:ascii="Times New Roman" w:hAnsi="Times New Roman" w:cs="Times New Roman"/>
        </w:rPr>
        <w:t xml:space="preserve">kategorisinde </w:t>
      </w:r>
      <w:r w:rsidR="003A72F7" w:rsidRPr="0093303E">
        <w:rPr>
          <w:rFonts w:ascii="Times New Roman" w:hAnsi="Times New Roman" w:cs="Times New Roman"/>
        </w:rPr>
        <w:t xml:space="preserve">yer almaktadır. </w:t>
      </w:r>
      <w:r w:rsidR="003C3100" w:rsidRPr="0093303E">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D94BF" w14:textId="3536D205" w:rsidR="00D87232" w:rsidRDefault="00D872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1B846" w14:textId="1323E11C" w:rsidR="00D87232" w:rsidRDefault="00D872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FFF25" w14:textId="79F7DF1A" w:rsidR="00D87232" w:rsidRDefault="00D872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07DFD"/>
    <w:multiLevelType w:val="hybridMultilevel"/>
    <w:tmpl w:val="6CE64170"/>
    <w:lvl w:ilvl="0" w:tplc="BFBC3A12">
      <w:start w:val="1"/>
      <w:numFmt w:val="bullet"/>
      <w:lvlText w:val=""/>
      <w:lvlJc w:val="left"/>
      <w:pPr>
        <w:ind w:left="720" w:hanging="360"/>
      </w:pPr>
      <w:rPr>
        <w:rFonts w:ascii="Symbol" w:hAnsi="Symbol"/>
      </w:rPr>
    </w:lvl>
    <w:lvl w:ilvl="1" w:tplc="12549534">
      <w:start w:val="1"/>
      <w:numFmt w:val="bullet"/>
      <w:lvlText w:val=""/>
      <w:lvlJc w:val="left"/>
      <w:pPr>
        <w:ind w:left="720" w:hanging="360"/>
      </w:pPr>
      <w:rPr>
        <w:rFonts w:ascii="Symbol" w:hAnsi="Symbol"/>
      </w:rPr>
    </w:lvl>
    <w:lvl w:ilvl="2" w:tplc="8A7C2B92">
      <w:start w:val="1"/>
      <w:numFmt w:val="bullet"/>
      <w:lvlText w:val=""/>
      <w:lvlJc w:val="left"/>
      <w:pPr>
        <w:ind w:left="720" w:hanging="360"/>
      </w:pPr>
      <w:rPr>
        <w:rFonts w:ascii="Symbol" w:hAnsi="Symbol"/>
      </w:rPr>
    </w:lvl>
    <w:lvl w:ilvl="3" w:tplc="0E145956">
      <w:start w:val="1"/>
      <w:numFmt w:val="bullet"/>
      <w:lvlText w:val=""/>
      <w:lvlJc w:val="left"/>
      <w:pPr>
        <w:ind w:left="720" w:hanging="360"/>
      </w:pPr>
      <w:rPr>
        <w:rFonts w:ascii="Symbol" w:hAnsi="Symbol"/>
      </w:rPr>
    </w:lvl>
    <w:lvl w:ilvl="4" w:tplc="8AC06272">
      <w:start w:val="1"/>
      <w:numFmt w:val="bullet"/>
      <w:lvlText w:val=""/>
      <w:lvlJc w:val="left"/>
      <w:pPr>
        <w:ind w:left="720" w:hanging="360"/>
      </w:pPr>
      <w:rPr>
        <w:rFonts w:ascii="Symbol" w:hAnsi="Symbol"/>
      </w:rPr>
    </w:lvl>
    <w:lvl w:ilvl="5" w:tplc="30602ABA">
      <w:start w:val="1"/>
      <w:numFmt w:val="bullet"/>
      <w:lvlText w:val=""/>
      <w:lvlJc w:val="left"/>
      <w:pPr>
        <w:ind w:left="720" w:hanging="360"/>
      </w:pPr>
      <w:rPr>
        <w:rFonts w:ascii="Symbol" w:hAnsi="Symbol"/>
      </w:rPr>
    </w:lvl>
    <w:lvl w:ilvl="6" w:tplc="908CF69A">
      <w:start w:val="1"/>
      <w:numFmt w:val="bullet"/>
      <w:lvlText w:val=""/>
      <w:lvlJc w:val="left"/>
      <w:pPr>
        <w:ind w:left="720" w:hanging="360"/>
      </w:pPr>
      <w:rPr>
        <w:rFonts w:ascii="Symbol" w:hAnsi="Symbol"/>
      </w:rPr>
    </w:lvl>
    <w:lvl w:ilvl="7" w:tplc="35A0A25C">
      <w:start w:val="1"/>
      <w:numFmt w:val="bullet"/>
      <w:lvlText w:val=""/>
      <w:lvlJc w:val="left"/>
      <w:pPr>
        <w:ind w:left="720" w:hanging="360"/>
      </w:pPr>
      <w:rPr>
        <w:rFonts w:ascii="Symbol" w:hAnsi="Symbol"/>
      </w:rPr>
    </w:lvl>
    <w:lvl w:ilvl="8" w:tplc="1E389626">
      <w:start w:val="1"/>
      <w:numFmt w:val="bullet"/>
      <w:lvlText w:val=""/>
      <w:lvlJc w:val="left"/>
      <w:pPr>
        <w:ind w:left="720" w:hanging="360"/>
      </w:pPr>
      <w:rPr>
        <w:rFonts w:ascii="Symbol" w:hAnsi="Symbol"/>
      </w:rPr>
    </w:lvl>
  </w:abstractNum>
  <w:abstractNum w:abstractNumId="1" w15:restartNumberingAfterBreak="0">
    <w:nsid w:val="2D293087"/>
    <w:multiLevelType w:val="multilevel"/>
    <w:tmpl w:val="DD8C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CA0898"/>
    <w:multiLevelType w:val="multilevel"/>
    <w:tmpl w:val="D6DA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E96487"/>
    <w:multiLevelType w:val="hybridMultilevel"/>
    <w:tmpl w:val="1812DA00"/>
    <w:lvl w:ilvl="0" w:tplc="041F000B">
      <w:start w:val="1"/>
      <w:numFmt w:val="bullet"/>
      <w:lvlText w:val=""/>
      <w:lvlJc w:val="left"/>
      <w:pPr>
        <w:ind w:left="360" w:hanging="360"/>
      </w:pPr>
      <w:rPr>
        <w:rFonts w:ascii="Wingdings" w:hAnsi="Wingdings" w:hint="default"/>
      </w:rPr>
    </w:lvl>
    <w:lvl w:ilvl="1" w:tplc="FFFFFFFF">
      <w:numFmt w:val="bullet"/>
      <w:lvlText w:val="-"/>
      <w:lvlJc w:val="left"/>
      <w:pPr>
        <w:ind w:left="1080" w:hanging="36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3E8A0281"/>
    <w:multiLevelType w:val="hybridMultilevel"/>
    <w:tmpl w:val="6DA24844"/>
    <w:lvl w:ilvl="0" w:tplc="D3586D0A">
      <w:start w:val="1"/>
      <w:numFmt w:val="bullet"/>
      <w:lvlText w:val=""/>
      <w:lvlJc w:val="left"/>
      <w:pPr>
        <w:ind w:left="720" w:hanging="360"/>
      </w:pPr>
      <w:rPr>
        <w:rFonts w:ascii="Symbol" w:hAnsi="Symbol"/>
      </w:rPr>
    </w:lvl>
    <w:lvl w:ilvl="1" w:tplc="9F0E6314">
      <w:start w:val="1"/>
      <w:numFmt w:val="bullet"/>
      <w:lvlText w:val=""/>
      <w:lvlJc w:val="left"/>
      <w:pPr>
        <w:ind w:left="720" w:hanging="360"/>
      </w:pPr>
      <w:rPr>
        <w:rFonts w:ascii="Symbol" w:hAnsi="Symbol"/>
      </w:rPr>
    </w:lvl>
    <w:lvl w:ilvl="2" w:tplc="92CC439A">
      <w:start w:val="1"/>
      <w:numFmt w:val="bullet"/>
      <w:lvlText w:val=""/>
      <w:lvlJc w:val="left"/>
      <w:pPr>
        <w:ind w:left="720" w:hanging="360"/>
      </w:pPr>
      <w:rPr>
        <w:rFonts w:ascii="Symbol" w:hAnsi="Symbol"/>
      </w:rPr>
    </w:lvl>
    <w:lvl w:ilvl="3" w:tplc="DD74307C">
      <w:start w:val="1"/>
      <w:numFmt w:val="bullet"/>
      <w:lvlText w:val=""/>
      <w:lvlJc w:val="left"/>
      <w:pPr>
        <w:ind w:left="720" w:hanging="360"/>
      </w:pPr>
      <w:rPr>
        <w:rFonts w:ascii="Symbol" w:hAnsi="Symbol"/>
      </w:rPr>
    </w:lvl>
    <w:lvl w:ilvl="4" w:tplc="5C7A2184">
      <w:start w:val="1"/>
      <w:numFmt w:val="bullet"/>
      <w:lvlText w:val=""/>
      <w:lvlJc w:val="left"/>
      <w:pPr>
        <w:ind w:left="720" w:hanging="360"/>
      </w:pPr>
      <w:rPr>
        <w:rFonts w:ascii="Symbol" w:hAnsi="Symbol"/>
      </w:rPr>
    </w:lvl>
    <w:lvl w:ilvl="5" w:tplc="36B2B4B6">
      <w:start w:val="1"/>
      <w:numFmt w:val="bullet"/>
      <w:lvlText w:val=""/>
      <w:lvlJc w:val="left"/>
      <w:pPr>
        <w:ind w:left="720" w:hanging="360"/>
      </w:pPr>
      <w:rPr>
        <w:rFonts w:ascii="Symbol" w:hAnsi="Symbol"/>
      </w:rPr>
    </w:lvl>
    <w:lvl w:ilvl="6" w:tplc="4F26DC12">
      <w:start w:val="1"/>
      <w:numFmt w:val="bullet"/>
      <w:lvlText w:val=""/>
      <w:lvlJc w:val="left"/>
      <w:pPr>
        <w:ind w:left="720" w:hanging="360"/>
      </w:pPr>
      <w:rPr>
        <w:rFonts w:ascii="Symbol" w:hAnsi="Symbol"/>
      </w:rPr>
    </w:lvl>
    <w:lvl w:ilvl="7" w:tplc="5A141DC6">
      <w:start w:val="1"/>
      <w:numFmt w:val="bullet"/>
      <w:lvlText w:val=""/>
      <w:lvlJc w:val="left"/>
      <w:pPr>
        <w:ind w:left="720" w:hanging="360"/>
      </w:pPr>
      <w:rPr>
        <w:rFonts w:ascii="Symbol" w:hAnsi="Symbol"/>
      </w:rPr>
    </w:lvl>
    <w:lvl w:ilvl="8" w:tplc="75B639EA">
      <w:start w:val="1"/>
      <w:numFmt w:val="bullet"/>
      <w:lvlText w:val=""/>
      <w:lvlJc w:val="left"/>
      <w:pPr>
        <w:ind w:left="720" w:hanging="360"/>
      </w:pPr>
      <w:rPr>
        <w:rFonts w:ascii="Symbol" w:hAnsi="Symbol"/>
      </w:rPr>
    </w:lvl>
  </w:abstractNum>
  <w:abstractNum w:abstractNumId="5" w15:restartNumberingAfterBreak="0">
    <w:nsid w:val="483F4A81"/>
    <w:multiLevelType w:val="multilevel"/>
    <w:tmpl w:val="AF1071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D861B5"/>
    <w:multiLevelType w:val="hybridMultilevel"/>
    <w:tmpl w:val="37A8B2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E945162"/>
    <w:multiLevelType w:val="hybridMultilevel"/>
    <w:tmpl w:val="AB14BE86"/>
    <w:lvl w:ilvl="0" w:tplc="94A4E4E4">
      <w:start w:val="1"/>
      <w:numFmt w:val="decimal"/>
      <w:lvlText w:val="%1."/>
      <w:lvlJc w:val="left"/>
      <w:pPr>
        <w:ind w:left="1440" w:hanging="360"/>
      </w:pPr>
    </w:lvl>
    <w:lvl w:ilvl="1" w:tplc="B3F0884A">
      <w:start w:val="1"/>
      <w:numFmt w:val="decimal"/>
      <w:lvlText w:val="%2."/>
      <w:lvlJc w:val="left"/>
      <w:pPr>
        <w:ind w:left="1440" w:hanging="360"/>
      </w:pPr>
    </w:lvl>
    <w:lvl w:ilvl="2" w:tplc="FF3653CA">
      <w:start w:val="1"/>
      <w:numFmt w:val="decimal"/>
      <w:lvlText w:val="%3."/>
      <w:lvlJc w:val="left"/>
      <w:pPr>
        <w:ind w:left="1440" w:hanging="360"/>
      </w:pPr>
    </w:lvl>
    <w:lvl w:ilvl="3" w:tplc="CECCFF9C">
      <w:start w:val="1"/>
      <w:numFmt w:val="decimal"/>
      <w:lvlText w:val="%4."/>
      <w:lvlJc w:val="left"/>
      <w:pPr>
        <w:ind w:left="1440" w:hanging="360"/>
      </w:pPr>
    </w:lvl>
    <w:lvl w:ilvl="4" w:tplc="8C5886DC">
      <w:start w:val="1"/>
      <w:numFmt w:val="decimal"/>
      <w:lvlText w:val="%5."/>
      <w:lvlJc w:val="left"/>
      <w:pPr>
        <w:ind w:left="1440" w:hanging="360"/>
      </w:pPr>
    </w:lvl>
    <w:lvl w:ilvl="5" w:tplc="3D8A491A">
      <w:start w:val="1"/>
      <w:numFmt w:val="decimal"/>
      <w:lvlText w:val="%6."/>
      <w:lvlJc w:val="left"/>
      <w:pPr>
        <w:ind w:left="1440" w:hanging="360"/>
      </w:pPr>
    </w:lvl>
    <w:lvl w:ilvl="6" w:tplc="DB6C665A">
      <w:start w:val="1"/>
      <w:numFmt w:val="decimal"/>
      <w:lvlText w:val="%7."/>
      <w:lvlJc w:val="left"/>
      <w:pPr>
        <w:ind w:left="1440" w:hanging="360"/>
      </w:pPr>
    </w:lvl>
    <w:lvl w:ilvl="7" w:tplc="130E7666">
      <w:start w:val="1"/>
      <w:numFmt w:val="decimal"/>
      <w:lvlText w:val="%8."/>
      <w:lvlJc w:val="left"/>
      <w:pPr>
        <w:ind w:left="1440" w:hanging="360"/>
      </w:pPr>
    </w:lvl>
    <w:lvl w:ilvl="8" w:tplc="A33E274C">
      <w:start w:val="1"/>
      <w:numFmt w:val="decimal"/>
      <w:lvlText w:val="%9."/>
      <w:lvlJc w:val="left"/>
      <w:pPr>
        <w:ind w:left="1440" w:hanging="360"/>
      </w:pPr>
    </w:lvl>
  </w:abstractNum>
  <w:abstractNum w:abstractNumId="8" w15:restartNumberingAfterBreak="0">
    <w:nsid w:val="52A4302E"/>
    <w:multiLevelType w:val="multilevel"/>
    <w:tmpl w:val="5DAABEEA"/>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sz w:val="22"/>
        <w:szCs w:val="22"/>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612B080B"/>
    <w:multiLevelType w:val="multilevel"/>
    <w:tmpl w:val="739C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926C99"/>
    <w:multiLevelType w:val="multilevel"/>
    <w:tmpl w:val="5DAABEEA"/>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sz w:val="22"/>
        <w:szCs w:val="22"/>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6BB850D1"/>
    <w:multiLevelType w:val="multilevel"/>
    <w:tmpl w:val="DB84E294"/>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2" w15:restartNumberingAfterBreak="0">
    <w:nsid w:val="6C677A70"/>
    <w:multiLevelType w:val="hybridMultilevel"/>
    <w:tmpl w:val="CF36F216"/>
    <w:lvl w:ilvl="0" w:tplc="CC7E95C8">
      <w:start w:val="1"/>
      <w:numFmt w:val="bullet"/>
      <w:lvlText w:val=""/>
      <w:lvlJc w:val="left"/>
      <w:pPr>
        <w:ind w:left="2040" w:hanging="360"/>
      </w:pPr>
      <w:rPr>
        <w:rFonts w:ascii="Symbol" w:hAnsi="Symbol"/>
      </w:rPr>
    </w:lvl>
    <w:lvl w:ilvl="1" w:tplc="87B22206">
      <w:start w:val="1"/>
      <w:numFmt w:val="bullet"/>
      <w:lvlText w:val=""/>
      <w:lvlJc w:val="left"/>
      <w:pPr>
        <w:ind w:left="2040" w:hanging="360"/>
      </w:pPr>
      <w:rPr>
        <w:rFonts w:ascii="Symbol" w:hAnsi="Symbol"/>
      </w:rPr>
    </w:lvl>
    <w:lvl w:ilvl="2" w:tplc="97B69E6A">
      <w:start w:val="1"/>
      <w:numFmt w:val="bullet"/>
      <w:lvlText w:val=""/>
      <w:lvlJc w:val="left"/>
      <w:pPr>
        <w:ind w:left="2040" w:hanging="360"/>
      </w:pPr>
      <w:rPr>
        <w:rFonts w:ascii="Symbol" w:hAnsi="Symbol"/>
      </w:rPr>
    </w:lvl>
    <w:lvl w:ilvl="3" w:tplc="E6585690">
      <w:start w:val="1"/>
      <w:numFmt w:val="bullet"/>
      <w:lvlText w:val=""/>
      <w:lvlJc w:val="left"/>
      <w:pPr>
        <w:ind w:left="2040" w:hanging="360"/>
      </w:pPr>
      <w:rPr>
        <w:rFonts w:ascii="Symbol" w:hAnsi="Symbol"/>
      </w:rPr>
    </w:lvl>
    <w:lvl w:ilvl="4" w:tplc="68CCBC16">
      <w:start w:val="1"/>
      <w:numFmt w:val="bullet"/>
      <w:lvlText w:val=""/>
      <w:lvlJc w:val="left"/>
      <w:pPr>
        <w:ind w:left="2040" w:hanging="360"/>
      </w:pPr>
      <w:rPr>
        <w:rFonts w:ascii="Symbol" w:hAnsi="Symbol"/>
      </w:rPr>
    </w:lvl>
    <w:lvl w:ilvl="5" w:tplc="2FA4315A">
      <w:start w:val="1"/>
      <w:numFmt w:val="bullet"/>
      <w:lvlText w:val=""/>
      <w:lvlJc w:val="left"/>
      <w:pPr>
        <w:ind w:left="2040" w:hanging="360"/>
      </w:pPr>
      <w:rPr>
        <w:rFonts w:ascii="Symbol" w:hAnsi="Symbol"/>
      </w:rPr>
    </w:lvl>
    <w:lvl w:ilvl="6" w:tplc="C72EC922">
      <w:start w:val="1"/>
      <w:numFmt w:val="bullet"/>
      <w:lvlText w:val=""/>
      <w:lvlJc w:val="left"/>
      <w:pPr>
        <w:ind w:left="2040" w:hanging="360"/>
      </w:pPr>
      <w:rPr>
        <w:rFonts w:ascii="Symbol" w:hAnsi="Symbol"/>
      </w:rPr>
    </w:lvl>
    <w:lvl w:ilvl="7" w:tplc="D69491D6">
      <w:start w:val="1"/>
      <w:numFmt w:val="bullet"/>
      <w:lvlText w:val=""/>
      <w:lvlJc w:val="left"/>
      <w:pPr>
        <w:ind w:left="2040" w:hanging="360"/>
      </w:pPr>
      <w:rPr>
        <w:rFonts w:ascii="Symbol" w:hAnsi="Symbol"/>
      </w:rPr>
    </w:lvl>
    <w:lvl w:ilvl="8" w:tplc="670A7D26">
      <w:start w:val="1"/>
      <w:numFmt w:val="bullet"/>
      <w:lvlText w:val=""/>
      <w:lvlJc w:val="left"/>
      <w:pPr>
        <w:ind w:left="2040" w:hanging="360"/>
      </w:pPr>
      <w:rPr>
        <w:rFonts w:ascii="Symbol" w:hAnsi="Symbol"/>
      </w:rPr>
    </w:lvl>
  </w:abstractNum>
  <w:abstractNum w:abstractNumId="13" w15:restartNumberingAfterBreak="0">
    <w:nsid w:val="6C6B219B"/>
    <w:multiLevelType w:val="multilevel"/>
    <w:tmpl w:val="C356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1D465C"/>
    <w:multiLevelType w:val="hybridMultilevel"/>
    <w:tmpl w:val="F92CB8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79B54E3"/>
    <w:multiLevelType w:val="hybridMultilevel"/>
    <w:tmpl w:val="90DCB68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7E66617E"/>
    <w:multiLevelType w:val="hybridMultilevel"/>
    <w:tmpl w:val="DD48C3F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7EB94591"/>
    <w:multiLevelType w:val="hybridMultilevel"/>
    <w:tmpl w:val="024EC2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22761881">
    <w:abstractNumId w:val="10"/>
  </w:num>
  <w:num w:numId="2" w16cid:durableId="1407536726">
    <w:abstractNumId w:val="3"/>
  </w:num>
  <w:num w:numId="3" w16cid:durableId="995960099">
    <w:abstractNumId w:val="14"/>
  </w:num>
  <w:num w:numId="4" w16cid:durableId="853811247">
    <w:abstractNumId w:val="1"/>
  </w:num>
  <w:num w:numId="5" w16cid:durableId="1058088487">
    <w:abstractNumId w:val="9"/>
  </w:num>
  <w:num w:numId="6" w16cid:durableId="1299797248">
    <w:abstractNumId w:val="2"/>
  </w:num>
  <w:num w:numId="7" w16cid:durableId="1312558977">
    <w:abstractNumId w:val="11"/>
  </w:num>
  <w:num w:numId="8" w16cid:durableId="1837917532">
    <w:abstractNumId w:val="5"/>
  </w:num>
  <w:num w:numId="9" w16cid:durableId="2144734852">
    <w:abstractNumId w:val="8"/>
  </w:num>
  <w:num w:numId="10" w16cid:durableId="990788343">
    <w:abstractNumId w:val="6"/>
  </w:num>
  <w:num w:numId="11" w16cid:durableId="1703902189">
    <w:abstractNumId w:val="16"/>
  </w:num>
  <w:num w:numId="12" w16cid:durableId="675807621">
    <w:abstractNumId w:val="15"/>
  </w:num>
  <w:num w:numId="13" w16cid:durableId="1932200643">
    <w:abstractNumId w:val="17"/>
  </w:num>
  <w:num w:numId="14" w16cid:durableId="619530754">
    <w:abstractNumId w:val="13"/>
  </w:num>
  <w:num w:numId="15" w16cid:durableId="2098474944">
    <w:abstractNumId w:val="7"/>
  </w:num>
  <w:num w:numId="16" w16cid:durableId="1103651470">
    <w:abstractNumId w:val="12"/>
  </w:num>
  <w:num w:numId="17" w16cid:durableId="409356539">
    <w:abstractNumId w:val="4"/>
  </w:num>
  <w:num w:numId="18" w16cid:durableId="1545144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232"/>
    <w:rsid w:val="00004A30"/>
    <w:rsid w:val="00010B0F"/>
    <w:rsid w:val="0001191C"/>
    <w:rsid w:val="00012206"/>
    <w:rsid w:val="000129BC"/>
    <w:rsid w:val="00016D05"/>
    <w:rsid w:val="000209B7"/>
    <w:rsid w:val="000230DE"/>
    <w:rsid w:val="00030D48"/>
    <w:rsid w:val="00036447"/>
    <w:rsid w:val="00043E00"/>
    <w:rsid w:val="00055994"/>
    <w:rsid w:val="00056A98"/>
    <w:rsid w:val="0006012D"/>
    <w:rsid w:val="00060657"/>
    <w:rsid w:val="00061673"/>
    <w:rsid w:val="000704DD"/>
    <w:rsid w:val="000723C0"/>
    <w:rsid w:val="0007269F"/>
    <w:rsid w:val="0007632E"/>
    <w:rsid w:val="00084514"/>
    <w:rsid w:val="000872EA"/>
    <w:rsid w:val="00094E4A"/>
    <w:rsid w:val="000968DC"/>
    <w:rsid w:val="000978A1"/>
    <w:rsid w:val="000A775F"/>
    <w:rsid w:val="000B3B73"/>
    <w:rsid w:val="000B3D23"/>
    <w:rsid w:val="000B3D9B"/>
    <w:rsid w:val="000C3F88"/>
    <w:rsid w:val="000C73CD"/>
    <w:rsid w:val="000D0C24"/>
    <w:rsid w:val="000D1145"/>
    <w:rsid w:val="000D4436"/>
    <w:rsid w:val="000D550C"/>
    <w:rsid w:val="000E7EF2"/>
    <w:rsid w:val="000F4C12"/>
    <w:rsid w:val="000F69AE"/>
    <w:rsid w:val="001005A2"/>
    <w:rsid w:val="0010422B"/>
    <w:rsid w:val="00107392"/>
    <w:rsid w:val="00107641"/>
    <w:rsid w:val="00112FAD"/>
    <w:rsid w:val="00120447"/>
    <w:rsid w:val="00122E51"/>
    <w:rsid w:val="0012313A"/>
    <w:rsid w:val="0012366E"/>
    <w:rsid w:val="001311B3"/>
    <w:rsid w:val="001361B9"/>
    <w:rsid w:val="001426C7"/>
    <w:rsid w:val="00147B21"/>
    <w:rsid w:val="00152124"/>
    <w:rsid w:val="00154991"/>
    <w:rsid w:val="00161963"/>
    <w:rsid w:val="0016276E"/>
    <w:rsid w:val="00164165"/>
    <w:rsid w:val="001647A7"/>
    <w:rsid w:val="00164824"/>
    <w:rsid w:val="00164B4D"/>
    <w:rsid w:val="00164C6A"/>
    <w:rsid w:val="0016510E"/>
    <w:rsid w:val="00167D11"/>
    <w:rsid w:val="001703E0"/>
    <w:rsid w:val="001723EA"/>
    <w:rsid w:val="00173E1A"/>
    <w:rsid w:val="001747E6"/>
    <w:rsid w:val="00175534"/>
    <w:rsid w:val="001777E9"/>
    <w:rsid w:val="00181938"/>
    <w:rsid w:val="00197E46"/>
    <w:rsid w:val="001A4AC6"/>
    <w:rsid w:val="001A722D"/>
    <w:rsid w:val="001A7BFE"/>
    <w:rsid w:val="001B2982"/>
    <w:rsid w:val="001C0CC0"/>
    <w:rsid w:val="001C7657"/>
    <w:rsid w:val="001D0FC8"/>
    <w:rsid w:val="001D34B5"/>
    <w:rsid w:val="001D55D8"/>
    <w:rsid w:val="001E28F6"/>
    <w:rsid w:val="001E613B"/>
    <w:rsid w:val="001F038D"/>
    <w:rsid w:val="001F129F"/>
    <w:rsid w:val="001F156F"/>
    <w:rsid w:val="001F4E21"/>
    <w:rsid w:val="002021C4"/>
    <w:rsid w:val="002042D1"/>
    <w:rsid w:val="0020513E"/>
    <w:rsid w:val="00206086"/>
    <w:rsid w:val="002066D0"/>
    <w:rsid w:val="0021095B"/>
    <w:rsid w:val="00211EF5"/>
    <w:rsid w:val="002123CA"/>
    <w:rsid w:val="00216198"/>
    <w:rsid w:val="00216872"/>
    <w:rsid w:val="00220292"/>
    <w:rsid w:val="00221FF9"/>
    <w:rsid w:val="00222D25"/>
    <w:rsid w:val="00223013"/>
    <w:rsid w:val="002235E7"/>
    <w:rsid w:val="00230859"/>
    <w:rsid w:val="0023149C"/>
    <w:rsid w:val="00232EF9"/>
    <w:rsid w:val="00235CB3"/>
    <w:rsid w:val="002407F7"/>
    <w:rsid w:val="00240F27"/>
    <w:rsid w:val="00254414"/>
    <w:rsid w:val="00255BB2"/>
    <w:rsid w:val="00264900"/>
    <w:rsid w:val="002665B2"/>
    <w:rsid w:val="00266ACE"/>
    <w:rsid w:val="002748EE"/>
    <w:rsid w:val="00274E48"/>
    <w:rsid w:val="002751FF"/>
    <w:rsid w:val="002814FD"/>
    <w:rsid w:val="002820B9"/>
    <w:rsid w:val="00282EBF"/>
    <w:rsid w:val="00283924"/>
    <w:rsid w:val="00286C5E"/>
    <w:rsid w:val="00286F4A"/>
    <w:rsid w:val="00291480"/>
    <w:rsid w:val="002A37FB"/>
    <w:rsid w:val="002A4F1A"/>
    <w:rsid w:val="002A7E98"/>
    <w:rsid w:val="002B1B49"/>
    <w:rsid w:val="002B263F"/>
    <w:rsid w:val="002B3824"/>
    <w:rsid w:val="002C2EA5"/>
    <w:rsid w:val="002C385B"/>
    <w:rsid w:val="002C4E79"/>
    <w:rsid w:val="002C5CE7"/>
    <w:rsid w:val="002C699E"/>
    <w:rsid w:val="002D00CB"/>
    <w:rsid w:val="002D0683"/>
    <w:rsid w:val="002D64F6"/>
    <w:rsid w:val="002E39CF"/>
    <w:rsid w:val="002E3B59"/>
    <w:rsid w:val="002E7041"/>
    <w:rsid w:val="002F3B89"/>
    <w:rsid w:val="002F500A"/>
    <w:rsid w:val="00302027"/>
    <w:rsid w:val="00304CD8"/>
    <w:rsid w:val="00304FFF"/>
    <w:rsid w:val="003053CB"/>
    <w:rsid w:val="0030568A"/>
    <w:rsid w:val="00310EE5"/>
    <w:rsid w:val="00313797"/>
    <w:rsid w:val="00313E92"/>
    <w:rsid w:val="00317158"/>
    <w:rsid w:val="00325558"/>
    <w:rsid w:val="00327595"/>
    <w:rsid w:val="00336A4A"/>
    <w:rsid w:val="003447DC"/>
    <w:rsid w:val="00353693"/>
    <w:rsid w:val="00353FDF"/>
    <w:rsid w:val="00354B6C"/>
    <w:rsid w:val="00354C5F"/>
    <w:rsid w:val="003554FC"/>
    <w:rsid w:val="00362F05"/>
    <w:rsid w:val="00365D3B"/>
    <w:rsid w:val="0037070A"/>
    <w:rsid w:val="00373EFF"/>
    <w:rsid w:val="0037652A"/>
    <w:rsid w:val="00376F59"/>
    <w:rsid w:val="00377D25"/>
    <w:rsid w:val="00380A19"/>
    <w:rsid w:val="0038105E"/>
    <w:rsid w:val="003829E4"/>
    <w:rsid w:val="00383AFC"/>
    <w:rsid w:val="00390383"/>
    <w:rsid w:val="003933C1"/>
    <w:rsid w:val="0039751F"/>
    <w:rsid w:val="003A14F9"/>
    <w:rsid w:val="003A3CCE"/>
    <w:rsid w:val="003A468A"/>
    <w:rsid w:val="003A72F7"/>
    <w:rsid w:val="003B2BB0"/>
    <w:rsid w:val="003B497F"/>
    <w:rsid w:val="003C0722"/>
    <w:rsid w:val="003C3100"/>
    <w:rsid w:val="003C3195"/>
    <w:rsid w:val="003C4CD0"/>
    <w:rsid w:val="003C4F8C"/>
    <w:rsid w:val="003C682E"/>
    <w:rsid w:val="003C7B3A"/>
    <w:rsid w:val="003D048A"/>
    <w:rsid w:val="003D0C68"/>
    <w:rsid w:val="003D30BA"/>
    <w:rsid w:val="003D4414"/>
    <w:rsid w:val="003E0117"/>
    <w:rsid w:val="003E044F"/>
    <w:rsid w:val="003E0C39"/>
    <w:rsid w:val="003E40D8"/>
    <w:rsid w:val="003F0FD5"/>
    <w:rsid w:val="003F5AD0"/>
    <w:rsid w:val="003F7CC4"/>
    <w:rsid w:val="00401071"/>
    <w:rsid w:val="004019BE"/>
    <w:rsid w:val="00402182"/>
    <w:rsid w:val="004064B2"/>
    <w:rsid w:val="00411582"/>
    <w:rsid w:val="004115A7"/>
    <w:rsid w:val="004116E8"/>
    <w:rsid w:val="00416185"/>
    <w:rsid w:val="0041639F"/>
    <w:rsid w:val="00421F12"/>
    <w:rsid w:val="00433684"/>
    <w:rsid w:val="004341B2"/>
    <w:rsid w:val="00437A5E"/>
    <w:rsid w:val="00442C24"/>
    <w:rsid w:val="00444D54"/>
    <w:rsid w:val="00447106"/>
    <w:rsid w:val="00454BC9"/>
    <w:rsid w:val="00463F62"/>
    <w:rsid w:val="0047465C"/>
    <w:rsid w:val="0048160B"/>
    <w:rsid w:val="00483922"/>
    <w:rsid w:val="00485B27"/>
    <w:rsid w:val="00485E4D"/>
    <w:rsid w:val="00486686"/>
    <w:rsid w:val="004873DB"/>
    <w:rsid w:val="004874AA"/>
    <w:rsid w:val="00492647"/>
    <w:rsid w:val="004A6806"/>
    <w:rsid w:val="004A7AA3"/>
    <w:rsid w:val="004C1724"/>
    <w:rsid w:val="004C2365"/>
    <w:rsid w:val="004C2974"/>
    <w:rsid w:val="004D0246"/>
    <w:rsid w:val="004D043B"/>
    <w:rsid w:val="004D3E38"/>
    <w:rsid w:val="004D3F91"/>
    <w:rsid w:val="004D6C4D"/>
    <w:rsid w:val="004E04D6"/>
    <w:rsid w:val="004E0BBE"/>
    <w:rsid w:val="004E2520"/>
    <w:rsid w:val="004F1C8B"/>
    <w:rsid w:val="004F5504"/>
    <w:rsid w:val="0050070A"/>
    <w:rsid w:val="0050187E"/>
    <w:rsid w:val="00506094"/>
    <w:rsid w:val="00507DB7"/>
    <w:rsid w:val="00510457"/>
    <w:rsid w:val="00511608"/>
    <w:rsid w:val="00513571"/>
    <w:rsid w:val="00514374"/>
    <w:rsid w:val="00515674"/>
    <w:rsid w:val="00516C29"/>
    <w:rsid w:val="00524996"/>
    <w:rsid w:val="00524E8D"/>
    <w:rsid w:val="005325DF"/>
    <w:rsid w:val="00533DB6"/>
    <w:rsid w:val="005425EA"/>
    <w:rsid w:val="00547BDF"/>
    <w:rsid w:val="005513FB"/>
    <w:rsid w:val="00551BD7"/>
    <w:rsid w:val="0055551C"/>
    <w:rsid w:val="0056148A"/>
    <w:rsid w:val="00562EF3"/>
    <w:rsid w:val="00564C3F"/>
    <w:rsid w:val="005702AE"/>
    <w:rsid w:val="0057336D"/>
    <w:rsid w:val="00576ED7"/>
    <w:rsid w:val="005770A6"/>
    <w:rsid w:val="00580950"/>
    <w:rsid w:val="00581F9A"/>
    <w:rsid w:val="00586321"/>
    <w:rsid w:val="00590FA6"/>
    <w:rsid w:val="00594182"/>
    <w:rsid w:val="005970BB"/>
    <w:rsid w:val="005A0475"/>
    <w:rsid w:val="005A0655"/>
    <w:rsid w:val="005A2D4F"/>
    <w:rsid w:val="005A48C9"/>
    <w:rsid w:val="005A4F2C"/>
    <w:rsid w:val="005B1E0C"/>
    <w:rsid w:val="005B40D3"/>
    <w:rsid w:val="005B68D5"/>
    <w:rsid w:val="005C1545"/>
    <w:rsid w:val="005C6B4E"/>
    <w:rsid w:val="005C7A5F"/>
    <w:rsid w:val="005D043C"/>
    <w:rsid w:val="005D10FE"/>
    <w:rsid w:val="005D1FD0"/>
    <w:rsid w:val="005D37B1"/>
    <w:rsid w:val="005D3D4F"/>
    <w:rsid w:val="005D4BBA"/>
    <w:rsid w:val="005D5B42"/>
    <w:rsid w:val="005D5CD5"/>
    <w:rsid w:val="005E24EA"/>
    <w:rsid w:val="005E6F47"/>
    <w:rsid w:val="005E74F8"/>
    <w:rsid w:val="005F2ED4"/>
    <w:rsid w:val="00600343"/>
    <w:rsid w:val="00600CD9"/>
    <w:rsid w:val="0060189E"/>
    <w:rsid w:val="00601A55"/>
    <w:rsid w:val="00623CC3"/>
    <w:rsid w:val="00624887"/>
    <w:rsid w:val="006310A2"/>
    <w:rsid w:val="00631D74"/>
    <w:rsid w:val="00633503"/>
    <w:rsid w:val="00634BC6"/>
    <w:rsid w:val="006357E6"/>
    <w:rsid w:val="00641148"/>
    <w:rsid w:val="00645D94"/>
    <w:rsid w:val="0065288D"/>
    <w:rsid w:val="00661454"/>
    <w:rsid w:val="0066264B"/>
    <w:rsid w:val="00670597"/>
    <w:rsid w:val="00670FFD"/>
    <w:rsid w:val="006872D8"/>
    <w:rsid w:val="00687A80"/>
    <w:rsid w:val="00692FB5"/>
    <w:rsid w:val="00694342"/>
    <w:rsid w:val="006B0C74"/>
    <w:rsid w:val="006B33D3"/>
    <w:rsid w:val="006B3CD3"/>
    <w:rsid w:val="006B5708"/>
    <w:rsid w:val="006B57F2"/>
    <w:rsid w:val="006C5950"/>
    <w:rsid w:val="006D488C"/>
    <w:rsid w:val="006D5AEF"/>
    <w:rsid w:val="006E1F07"/>
    <w:rsid w:val="006E5EDA"/>
    <w:rsid w:val="006F6D54"/>
    <w:rsid w:val="00700F67"/>
    <w:rsid w:val="00701083"/>
    <w:rsid w:val="00701FDD"/>
    <w:rsid w:val="00702266"/>
    <w:rsid w:val="00703995"/>
    <w:rsid w:val="00703F54"/>
    <w:rsid w:val="007057DD"/>
    <w:rsid w:val="00705AD4"/>
    <w:rsid w:val="00714314"/>
    <w:rsid w:val="0071502B"/>
    <w:rsid w:val="0071797E"/>
    <w:rsid w:val="00721BF5"/>
    <w:rsid w:val="0072236B"/>
    <w:rsid w:val="007223B7"/>
    <w:rsid w:val="00724273"/>
    <w:rsid w:val="0072714F"/>
    <w:rsid w:val="00740779"/>
    <w:rsid w:val="00747936"/>
    <w:rsid w:val="00750A0A"/>
    <w:rsid w:val="007510F1"/>
    <w:rsid w:val="00753B03"/>
    <w:rsid w:val="007573CB"/>
    <w:rsid w:val="007606DB"/>
    <w:rsid w:val="00760F36"/>
    <w:rsid w:val="00761301"/>
    <w:rsid w:val="0076500F"/>
    <w:rsid w:val="00766377"/>
    <w:rsid w:val="00774E76"/>
    <w:rsid w:val="00781524"/>
    <w:rsid w:val="00794896"/>
    <w:rsid w:val="007955DB"/>
    <w:rsid w:val="00796609"/>
    <w:rsid w:val="00796B43"/>
    <w:rsid w:val="007978D9"/>
    <w:rsid w:val="007B0152"/>
    <w:rsid w:val="007B0D61"/>
    <w:rsid w:val="007B42A3"/>
    <w:rsid w:val="007B5102"/>
    <w:rsid w:val="007B7B82"/>
    <w:rsid w:val="007C1072"/>
    <w:rsid w:val="007C594A"/>
    <w:rsid w:val="007C6202"/>
    <w:rsid w:val="007C677E"/>
    <w:rsid w:val="007D09BD"/>
    <w:rsid w:val="007D1B9E"/>
    <w:rsid w:val="007D2BB1"/>
    <w:rsid w:val="007D45D0"/>
    <w:rsid w:val="007D5769"/>
    <w:rsid w:val="007F2466"/>
    <w:rsid w:val="007F4EDB"/>
    <w:rsid w:val="0080352B"/>
    <w:rsid w:val="00803999"/>
    <w:rsid w:val="008106DA"/>
    <w:rsid w:val="00810A0A"/>
    <w:rsid w:val="00810F6A"/>
    <w:rsid w:val="00811BD3"/>
    <w:rsid w:val="00813AA7"/>
    <w:rsid w:val="00825F9C"/>
    <w:rsid w:val="00832A37"/>
    <w:rsid w:val="0083407F"/>
    <w:rsid w:val="0083657E"/>
    <w:rsid w:val="0084159B"/>
    <w:rsid w:val="00841FA7"/>
    <w:rsid w:val="00843AB3"/>
    <w:rsid w:val="00843C30"/>
    <w:rsid w:val="00843E92"/>
    <w:rsid w:val="00844E64"/>
    <w:rsid w:val="00851405"/>
    <w:rsid w:val="00861AE7"/>
    <w:rsid w:val="008638F4"/>
    <w:rsid w:val="0086527C"/>
    <w:rsid w:val="008714EE"/>
    <w:rsid w:val="00872F7D"/>
    <w:rsid w:val="00876453"/>
    <w:rsid w:val="00882FCF"/>
    <w:rsid w:val="00884941"/>
    <w:rsid w:val="00884947"/>
    <w:rsid w:val="00891578"/>
    <w:rsid w:val="008A44FB"/>
    <w:rsid w:val="008A4C1C"/>
    <w:rsid w:val="008A4EE3"/>
    <w:rsid w:val="008A5602"/>
    <w:rsid w:val="008B26B8"/>
    <w:rsid w:val="008B5BDC"/>
    <w:rsid w:val="008B686F"/>
    <w:rsid w:val="008C52FE"/>
    <w:rsid w:val="008D2403"/>
    <w:rsid w:val="008D3835"/>
    <w:rsid w:val="008D4256"/>
    <w:rsid w:val="008D643D"/>
    <w:rsid w:val="008E04C1"/>
    <w:rsid w:val="008E23BC"/>
    <w:rsid w:val="008E5CF6"/>
    <w:rsid w:val="008F0B9D"/>
    <w:rsid w:val="008F341D"/>
    <w:rsid w:val="008F7A75"/>
    <w:rsid w:val="00900A18"/>
    <w:rsid w:val="00900C16"/>
    <w:rsid w:val="009014CE"/>
    <w:rsid w:val="00904708"/>
    <w:rsid w:val="009068FD"/>
    <w:rsid w:val="00906AA7"/>
    <w:rsid w:val="009102AC"/>
    <w:rsid w:val="0091347E"/>
    <w:rsid w:val="00915E36"/>
    <w:rsid w:val="00916D78"/>
    <w:rsid w:val="00923560"/>
    <w:rsid w:val="00923C19"/>
    <w:rsid w:val="00926E48"/>
    <w:rsid w:val="0092787F"/>
    <w:rsid w:val="0093303E"/>
    <w:rsid w:val="00933881"/>
    <w:rsid w:val="00934B67"/>
    <w:rsid w:val="009369B2"/>
    <w:rsid w:val="0094128B"/>
    <w:rsid w:val="009461D6"/>
    <w:rsid w:val="009500C4"/>
    <w:rsid w:val="00950B04"/>
    <w:rsid w:val="009544DC"/>
    <w:rsid w:val="00955FEB"/>
    <w:rsid w:val="00956E54"/>
    <w:rsid w:val="00957FE9"/>
    <w:rsid w:val="00960063"/>
    <w:rsid w:val="00962474"/>
    <w:rsid w:val="00964B61"/>
    <w:rsid w:val="00973826"/>
    <w:rsid w:val="00992652"/>
    <w:rsid w:val="00992E6D"/>
    <w:rsid w:val="009A1291"/>
    <w:rsid w:val="009A174A"/>
    <w:rsid w:val="009A3FCA"/>
    <w:rsid w:val="009A6A11"/>
    <w:rsid w:val="009B1DC5"/>
    <w:rsid w:val="009B6508"/>
    <w:rsid w:val="009C05FF"/>
    <w:rsid w:val="009C579E"/>
    <w:rsid w:val="009C7371"/>
    <w:rsid w:val="009D4354"/>
    <w:rsid w:val="009E2C81"/>
    <w:rsid w:val="009E31DB"/>
    <w:rsid w:val="009F0163"/>
    <w:rsid w:val="009F09AE"/>
    <w:rsid w:val="009F0A1E"/>
    <w:rsid w:val="009F3363"/>
    <w:rsid w:val="009F3A2F"/>
    <w:rsid w:val="009F4159"/>
    <w:rsid w:val="009F6DB8"/>
    <w:rsid w:val="00A00929"/>
    <w:rsid w:val="00A11662"/>
    <w:rsid w:val="00A117F4"/>
    <w:rsid w:val="00A14DD5"/>
    <w:rsid w:val="00A2257A"/>
    <w:rsid w:val="00A225E6"/>
    <w:rsid w:val="00A2452F"/>
    <w:rsid w:val="00A27D2D"/>
    <w:rsid w:val="00A32DD0"/>
    <w:rsid w:val="00A4167A"/>
    <w:rsid w:val="00A42300"/>
    <w:rsid w:val="00A423DB"/>
    <w:rsid w:val="00A61069"/>
    <w:rsid w:val="00A729A0"/>
    <w:rsid w:val="00A73544"/>
    <w:rsid w:val="00A74C4F"/>
    <w:rsid w:val="00A7714B"/>
    <w:rsid w:val="00A839DC"/>
    <w:rsid w:val="00A8505D"/>
    <w:rsid w:val="00A9495E"/>
    <w:rsid w:val="00A94AB4"/>
    <w:rsid w:val="00AA465E"/>
    <w:rsid w:val="00AA73AF"/>
    <w:rsid w:val="00AB0269"/>
    <w:rsid w:val="00AB1103"/>
    <w:rsid w:val="00AB1391"/>
    <w:rsid w:val="00AB33A6"/>
    <w:rsid w:val="00AB416F"/>
    <w:rsid w:val="00AC045D"/>
    <w:rsid w:val="00AC133A"/>
    <w:rsid w:val="00AC1AFF"/>
    <w:rsid w:val="00AC608E"/>
    <w:rsid w:val="00AC6C22"/>
    <w:rsid w:val="00AC6F78"/>
    <w:rsid w:val="00AD277B"/>
    <w:rsid w:val="00AE7734"/>
    <w:rsid w:val="00AF2C3E"/>
    <w:rsid w:val="00AF7085"/>
    <w:rsid w:val="00AF7CF0"/>
    <w:rsid w:val="00B001D3"/>
    <w:rsid w:val="00B103AD"/>
    <w:rsid w:val="00B14C98"/>
    <w:rsid w:val="00B20151"/>
    <w:rsid w:val="00B256FE"/>
    <w:rsid w:val="00B259DE"/>
    <w:rsid w:val="00B263D2"/>
    <w:rsid w:val="00B2726F"/>
    <w:rsid w:val="00B305A5"/>
    <w:rsid w:val="00B324DD"/>
    <w:rsid w:val="00B33342"/>
    <w:rsid w:val="00B34AF7"/>
    <w:rsid w:val="00B35D70"/>
    <w:rsid w:val="00B4153D"/>
    <w:rsid w:val="00B42DB8"/>
    <w:rsid w:val="00B462FE"/>
    <w:rsid w:val="00B50837"/>
    <w:rsid w:val="00B51138"/>
    <w:rsid w:val="00B526A1"/>
    <w:rsid w:val="00B53296"/>
    <w:rsid w:val="00B55031"/>
    <w:rsid w:val="00B572B0"/>
    <w:rsid w:val="00B57C61"/>
    <w:rsid w:val="00B64C25"/>
    <w:rsid w:val="00B66FB3"/>
    <w:rsid w:val="00B67974"/>
    <w:rsid w:val="00B70963"/>
    <w:rsid w:val="00B745C7"/>
    <w:rsid w:val="00B8151D"/>
    <w:rsid w:val="00B86369"/>
    <w:rsid w:val="00B918E1"/>
    <w:rsid w:val="00BA3B97"/>
    <w:rsid w:val="00BA447C"/>
    <w:rsid w:val="00BB3E73"/>
    <w:rsid w:val="00BD0E4F"/>
    <w:rsid w:val="00BD1B86"/>
    <w:rsid w:val="00BD3289"/>
    <w:rsid w:val="00BD435A"/>
    <w:rsid w:val="00BD6433"/>
    <w:rsid w:val="00BD79FD"/>
    <w:rsid w:val="00BE485B"/>
    <w:rsid w:val="00BF04CE"/>
    <w:rsid w:val="00BF1EAE"/>
    <w:rsid w:val="00BF2C49"/>
    <w:rsid w:val="00BF4D64"/>
    <w:rsid w:val="00BF5127"/>
    <w:rsid w:val="00C00A6F"/>
    <w:rsid w:val="00C02F97"/>
    <w:rsid w:val="00C033A8"/>
    <w:rsid w:val="00C0479B"/>
    <w:rsid w:val="00C05730"/>
    <w:rsid w:val="00C20380"/>
    <w:rsid w:val="00C2137C"/>
    <w:rsid w:val="00C23D1E"/>
    <w:rsid w:val="00C2487A"/>
    <w:rsid w:val="00C26C2F"/>
    <w:rsid w:val="00C276D6"/>
    <w:rsid w:val="00C27A46"/>
    <w:rsid w:val="00C354DD"/>
    <w:rsid w:val="00C35D6A"/>
    <w:rsid w:val="00C42225"/>
    <w:rsid w:val="00C43F27"/>
    <w:rsid w:val="00C5467E"/>
    <w:rsid w:val="00C550FB"/>
    <w:rsid w:val="00C619E0"/>
    <w:rsid w:val="00C62187"/>
    <w:rsid w:val="00C6370A"/>
    <w:rsid w:val="00C64B66"/>
    <w:rsid w:val="00C65FAF"/>
    <w:rsid w:val="00C667B0"/>
    <w:rsid w:val="00C73740"/>
    <w:rsid w:val="00C73A1F"/>
    <w:rsid w:val="00C757F9"/>
    <w:rsid w:val="00C761CC"/>
    <w:rsid w:val="00C76362"/>
    <w:rsid w:val="00C777C0"/>
    <w:rsid w:val="00C800C0"/>
    <w:rsid w:val="00C806A3"/>
    <w:rsid w:val="00C8192B"/>
    <w:rsid w:val="00C9331A"/>
    <w:rsid w:val="00C947FA"/>
    <w:rsid w:val="00CA0AF8"/>
    <w:rsid w:val="00CA2041"/>
    <w:rsid w:val="00CB022E"/>
    <w:rsid w:val="00CB17C7"/>
    <w:rsid w:val="00CB20D9"/>
    <w:rsid w:val="00CB2DA7"/>
    <w:rsid w:val="00CB36A6"/>
    <w:rsid w:val="00CB4B24"/>
    <w:rsid w:val="00CC04C3"/>
    <w:rsid w:val="00CC117D"/>
    <w:rsid w:val="00CC3C37"/>
    <w:rsid w:val="00CC4137"/>
    <w:rsid w:val="00CD1C2E"/>
    <w:rsid w:val="00CD1D93"/>
    <w:rsid w:val="00CD1DB4"/>
    <w:rsid w:val="00CD2472"/>
    <w:rsid w:val="00CD3CA4"/>
    <w:rsid w:val="00CD53DA"/>
    <w:rsid w:val="00CE0ABF"/>
    <w:rsid w:val="00CE203A"/>
    <w:rsid w:val="00CE2738"/>
    <w:rsid w:val="00CE5E29"/>
    <w:rsid w:val="00CE6EF7"/>
    <w:rsid w:val="00CF1FA0"/>
    <w:rsid w:val="00CF2132"/>
    <w:rsid w:val="00CF6691"/>
    <w:rsid w:val="00CF6854"/>
    <w:rsid w:val="00CF7B9B"/>
    <w:rsid w:val="00D0500E"/>
    <w:rsid w:val="00D0608C"/>
    <w:rsid w:val="00D14202"/>
    <w:rsid w:val="00D16BA8"/>
    <w:rsid w:val="00D258D2"/>
    <w:rsid w:val="00D2610B"/>
    <w:rsid w:val="00D27963"/>
    <w:rsid w:val="00D33285"/>
    <w:rsid w:val="00D400AA"/>
    <w:rsid w:val="00D419D0"/>
    <w:rsid w:val="00D46A49"/>
    <w:rsid w:val="00D51208"/>
    <w:rsid w:val="00D5258D"/>
    <w:rsid w:val="00D5412C"/>
    <w:rsid w:val="00D55402"/>
    <w:rsid w:val="00D56AF4"/>
    <w:rsid w:val="00D56F53"/>
    <w:rsid w:val="00D571C6"/>
    <w:rsid w:val="00D62AC8"/>
    <w:rsid w:val="00D6451B"/>
    <w:rsid w:val="00D64912"/>
    <w:rsid w:val="00D65AD9"/>
    <w:rsid w:val="00D66250"/>
    <w:rsid w:val="00D66667"/>
    <w:rsid w:val="00D66861"/>
    <w:rsid w:val="00D76928"/>
    <w:rsid w:val="00D77BDD"/>
    <w:rsid w:val="00D86318"/>
    <w:rsid w:val="00D866DC"/>
    <w:rsid w:val="00D87232"/>
    <w:rsid w:val="00D92B47"/>
    <w:rsid w:val="00D94891"/>
    <w:rsid w:val="00D95192"/>
    <w:rsid w:val="00D9742F"/>
    <w:rsid w:val="00DA0F47"/>
    <w:rsid w:val="00DA3D27"/>
    <w:rsid w:val="00DA69F7"/>
    <w:rsid w:val="00DA6CA3"/>
    <w:rsid w:val="00DB2D06"/>
    <w:rsid w:val="00DB4936"/>
    <w:rsid w:val="00DC25DA"/>
    <w:rsid w:val="00DC5BD1"/>
    <w:rsid w:val="00DD10F4"/>
    <w:rsid w:val="00DD27FB"/>
    <w:rsid w:val="00DD4522"/>
    <w:rsid w:val="00DD4E90"/>
    <w:rsid w:val="00DD7A5C"/>
    <w:rsid w:val="00DD7D8B"/>
    <w:rsid w:val="00DE2288"/>
    <w:rsid w:val="00DE6C80"/>
    <w:rsid w:val="00DE7F14"/>
    <w:rsid w:val="00DF2ACD"/>
    <w:rsid w:val="00DF2C8C"/>
    <w:rsid w:val="00DF5ACF"/>
    <w:rsid w:val="00DF6B2D"/>
    <w:rsid w:val="00E03676"/>
    <w:rsid w:val="00E04600"/>
    <w:rsid w:val="00E05912"/>
    <w:rsid w:val="00E119CD"/>
    <w:rsid w:val="00E127AA"/>
    <w:rsid w:val="00E12AAD"/>
    <w:rsid w:val="00E156FA"/>
    <w:rsid w:val="00E17CF3"/>
    <w:rsid w:val="00E225DC"/>
    <w:rsid w:val="00E22696"/>
    <w:rsid w:val="00E22E98"/>
    <w:rsid w:val="00E24502"/>
    <w:rsid w:val="00E262A7"/>
    <w:rsid w:val="00E33539"/>
    <w:rsid w:val="00E40DF9"/>
    <w:rsid w:val="00E469B4"/>
    <w:rsid w:val="00E47131"/>
    <w:rsid w:val="00E47442"/>
    <w:rsid w:val="00E4794A"/>
    <w:rsid w:val="00E47E45"/>
    <w:rsid w:val="00E549D2"/>
    <w:rsid w:val="00E54EF6"/>
    <w:rsid w:val="00E56AE8"/>
    <w:rsid w:val="00E57E06"/>
    <w:rsid w:val="00E61894"/>
    <w:rsid w:val="00E66C41"/>
    <w:rsid w:val="00E671C3"/>
    <w:rsid w:val="00E726BA"/>
    <w:rsid w:val="00E72F2F"/>
    <w:rsid w:val="00E77E67"/>
    <w:rsid w:val="00E83201"/>
    <w:rsid w:val="00E84B1A"/>
    <w:rsid w:val="00E904D3"/>
    <w:rsid w:val="00E91722"/>
    <w:rsid w:val="00E92886"/>
    <w:rsid w:val="00E9334B"/>
    <w:rsid w:val="00E93B17"/>
    <w:rsid w:val="00E969B4"/>
    <w:rsid w:val="00E97369"/>
    <w:rsid w:val="00EA315D"/>
    <w:rsid w:val="00EA3259"/>
    <w:rsid w:val="00EB2AEC"/>
    <w:rsid w:val="00EB3490"/>
    <w:rsid w:val="00EC103B"/>
    <w:rsid w:val="00EC26DC"/>
    <w:rsid w:val="00EC4899"/>
    <w:rsid w:val="00EC5467"/>
    <w:rsid w:val="00ED0AD1"/>
    <w:rsid w:val="00ED10CA"/>
    <w:rsid w:val="00ED12BC"/>
    <w:rsid w:val="00ED3460"/>
    <w:rsid w:val="00ED3F53"/>
    <w:rsid w:val="00EE138A"/>
    <w:rsid w:val="00EE58FF"/>
    <w:rsid w:val="00EE7785"/>
    <w:rsid w:val="00EF599C"/>
    <w:rsid w:val="00F02486"/>
    <w:rsid w:val="00F02AE0"/>
    <w:rsid w:val="00F0576E"/>
    <w:rsid w:val="00F06171"/>
    <w:rsid w:val="00F0642B"/>
    <w:rsid w:val="00F10AC2"/>
    <w:rsid w:val="00F12640"/>
    <w:rsid w:val="00F14ABF"/>
    <w:rsid w:val="00F1546B"/>
    <w:rsid w:val="00F2237C"/>
    <w:rsid w:val="00F24467"/>
    <w:rsid w:val="00F304AD"/>
    <w:rsid w:val="00F307DB"/>
    <w:rsid w:val="00F35DCF"/>
    <w:rsid w:val="00F40A50"/>
    <w:rsid w:val="00F41AF4"/>
    <w:rsid w:val="00F44882"/>
    <w:rsid w:val="00F449DC"/>
    <w:rsid w:val="00F456CD"/>
    <w:rsid w:val="00F46CB0"/>
    <w:rsid w:val="00F60FA2"/>
    <w:rsid w:val="00F63BF1"/>
    <w:rsid w:val="00F64491"/>
    <w:rsid w:val="00F65D4C"/>
    <w:rsid w:val="00F66DDA"/>
    <w:rsid w:val="00F67532"/>
    <w:rsid w:val="00F71D6B"/>
    <w:rsid w:val="00F7358E"/>
    <w:rsid w:val="00F75106"/>
    <w:rsid w:val="00F7676B"/>
    <w:rsid w:val="00F86FD1"/>
    <w:rsid w:val="00F91862"/>
    <w:rsid w:val="00F94BEB"/>
    <w:rsid w:val="00F97388"/>
    <w:rsid w:val="00FA2D32"/>
    <w:rsid w:val="00FA3BC5"/>
    <w:rsid w:val="00FA4AC4"/>
    <w:rsid w:val="00FA7CAB"/>
    <w:rsid w:val="00FB5963"/>
    <w:rsid w:val="00FB6D49"/>
    <w:rsid w:val="00FC4173"/>
    <w:rsid w:val="00FC541F"/>
    <w:rsid w:val="00FC5DBB"/>
    <w:rsid w:val="00FD0159"/>
    <w:rsid w:val="00FD01A3"/>
    <w:rsid w:val="00FD2DFA"/>
    <w:rsid w:val="00FD3404"/>
    <w:rsid w:val="00FE635A"/>
    <w:rsid w:val="00FE75DF"/>
    <w:rsid w:val="00FE79E9"/>
    <w:rsid w:val="00FF06D2"/>
    <w:rsid w:val="00FF41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047BB"/>
  <w15:chartTrackingRefBased/>
  <w15:docId w15:val="{10E0BF1B-B714-4828-AA9B-7FD1E0637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232"/>
    <w:pPr>
      <w:spacing w:line="259" w:lineRule="auto"/>
    </w:pPr>
    <w:rPr>
      <w:kern w:val="0"/>
      <w:sz w:val="22"/>
      <w:szCs w:val="22"/>
      <w14:ligatures w14:val="none"/>
    </w:rPr>
  </w:style>
  <w:style w:type="paragraph" w:styleId="Heading1">
    <w:name w:val="heading 1"/>
    <w:basedOn w:val="Normal"/>
    <w:next w:val="Normal"/>
    <w:link w:val="Heading1Char"/>
    <w:uiPriority w:val="9"/>
    <w:qFormat/>
    <w:rsid w:val="00D872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87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72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72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72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72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2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2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2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2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72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72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2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2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2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2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2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232"/>
    <w:rPr>
      <w:rFonts w:eastAsiaTheme="majorEastAsia" w:cstheme="majorBidi"/>
      <w:color w:val="272727" w:themeColor="text1" w:themeTint="D8"/>
    </w:rPr>
  </w:style>
  <w:style w:type="paragraph" w:styleId="Title">
    <w:name w:val="Title"/>
    <w:basedOn w:val="Normal"/>
    <w:next w:val="Normal"/>
    <w:link w:val="TitleChar"/>
    <w:uiPriority w:val="10"/>
    <w:qFormat/>
    <w:rsid w:val="00D872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2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2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2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232"/>
    <w:pPr>
      <w:spacing w:before="160"/>
      <w:jc w:val="center"/>
    </w:pPr>
    <w:rPr>
      <w:i/>
      <w:iCs/>
      <w:color w:val="404040" w:themeColor="text1" w:themeTint="BF"/>
    </w:rPr>
  </w:style>
  <w:style w:type="character" w:customStyle="1" w:styleId="QuoteChar">
    <w:name w:val="Quote Char"/>
    <w:basedOn w:val="DefaultParagraphFont"/>
    <w:link w:val="Quote"/>
    <w:uiPriority w:val="29"/>
    <w:rsid w:val="00D87232"/>
    <w:rPr>
      <w:i/>
      <w:iCs/>
      <w:color w:val="404040" w:themeColor="text1" w:themeTint="BF"/>
    </w:rPr>
  </w:style>
  <w:style w:type="paragraph" w:styleId="ListParagraph">
    <w:name w:val="List Paragraph"/>
    <w:basedOn w:val="Normal"/>
    <w:uiPriority w:val="34"/>
    <w:qFormat/>
    <w:rsid w:val="00D87232"/>
    <w:pPr>
      <w:ind w:left="720"/>
      <w:contextualSpacing/>
    </w:pPr>
  </w:style>
  <w:style w:type="character" w:styleId="IntenseEmphasis">
    <w:name w:val="Intense Emphasis"/>
    <w:basedOn w:val="DefaultParagraphFont"/>
    <w:uiPriority w:val="21"/>
    <w:qFormat/>
    <w:rsid w:val="00D87232"/>
    <w:rPr>
      <w:i/>
      <w:iCs/>
      <w:color w:val="0F4761" w:themeColor="accent1" w:themeShade="BF"/>
    </w:rPr>
  </w:style>
  <w:style w:type="paragraph" w:styleId="IntenseQuote">
    <w:name w:val="Intense Quote"/>
    <w:basedOn w:val="Normal"/>
    <w:next w:val="Normal"/>
    <w:link w:val="IntenseQuoteChar"/>
    <w:uiPriority w:val="30"/>
    <w:qFormat/>
    <w:rsid w:val="00D87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7232"/>
    <w:rPr>
      <w:i/>
      <w:iCs/>
      <w:color w:val="0F4761" w:themeColor="accent1" w:themeShade="BF"/>
    </w:rPr>
  </w:style>
  <w:style w:type="character" w:styleId="IntenseReference">
    <w:name w:val="Intense Reference"/>
    <w:basedOn w:val="DefaultParagraphFont"/>
    <w:uiPriority w:val="32"/>
    <w:qFormat/>
    <w:rsid w:val="00D87232"/>
    <w:rPr>
      <w:b/>
      <w:bCs/>
      <w:smallCaps/>
      <w:color w:val="0F4761" w:themeColor="accent1" w:themeShade="BF"/>
      <w:spacing w:val="5"/>
    </w:rPr>
  </w:style>
  <w:style w:type="paragraph" w:styleId="TOCHeading">
    <w:name w:val="TOC Heading"/>
    <w:basedOn w:val="Heading1"/>
    <w:next w:val="Normal"/>
    <w:uiPriority w:val="39"/>
    <w:unhideWhenUsed/>
    <w:qFormat/>
    <w:rsid w:val="00D87232"/>
    <w:pPr>
      <w:spacing w:before="240" w:after="0"/>
      <w:outlineLvl w:val="9"/>
    </w:pPr>
    <w:rPr>
      <w:rFonts w:ascii="Times New Roman" w:hAnsi="Times New Roman"/>
      <w:b/>
      <w:color w:val="000000" w:themeColor="text1"/>
      <w:sz w:val="24"/>
      <w:szCs w:val="32"/>
      <w:lang w:val="en-US"/>
    </w:rPr>
  </w:style>
  <w:style w:type="paragraph" w:styleId="FootnoteText">
    <w:name w:val="footnote text"/>
    <w:basedOn w:val="Normal"/>
    <w:link w:val="FootnoteTextChar"/>
    <w:uiPriority w:val="99"/>
    <w:unhideWhenUsed/>
    <w:qFormat/>
    <w:rsid w:val="00D87232"/>
    <w:pPr>
      <w:spacing w:after="0" w:line="240" w:lineRule="auto"/>
    </w:pPr>
    <w:rPr>
      <w:sz w:val="20"/>
      <w:szCs w:val="20"/>
    </w:rPr>
  </w:style>
  <w:style w:type="character" w:customStyle="1" w:styleId="FootnoteTextChar">
    <w:name w:val="Footnote Text Char"/>
    <w:basedOn w:val="DefaultParagraphFont"/>
    <w:link w:val="FootnoteText"/>
    <w:uiPriority w:val="99"/>
    <w:rsid w:val="00D87232"/>
    <w:rPr>
      <w:kern w:val="0"/>
      <w:sz w:val="20"/>
      <w:szCs w:val="20"/>
      <w14:ligatures w14:val="none"/>
    </w:rPr>
  </w:style>
  <w:style w:type="character" w:styleId="FootnoteReference">
    <w:name w:val="footnote reference"/>
    <w:basedOn w:val="DefaultParagraphFont"/>
    <w:uiPriority w:val="99"/>
    <w:unhideWhenUsed/>
    <w:rsid w:val="00D87232"/>
    <w:rPr>
      <w:vertAlign w:val="superscript"/>
    </w:rPr>
  </w:style>
  <w:style w:type="paragraph" w:styleId="TOC2">
    <w:name w:val="toc 2"/>
    <w:basedOn w:val="Normal"/>
    <w:next w:val="Normal"/>
    <w:autoRedefine/>
    <w:uiPriority w:val="39"/>
    <w:unhideWhenUsed/>
    <w:rsid w:val="00D87232"/>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D87232"/>
    <w:pPr>
      <w:tabs>
        <w:tab w:val="right" w:leader="dot" w:pos="9062"/>
      </w:tabs>
      <w:spacing w:after="100"/>
    </w:pPr>
    <w:rPr>
      <w:rFonts w:eastAsiaTheme="minorEastAsia" w:cs="Times New Roman"/>
      <w:lang w:val="en-US"/>
    </w:rPr>
  </w:style>
  <w:style w:type="character" w:styleId="Hyperlink">
    <w:name w:val="Hyperlink"/>
    <w:basedOn w:val="DefaultParagraphFont"/>
    <w:uiPriority w:val="99"/>
    <w:unhideWhenUsed/>
    <w:rsid w:val="00D87232"/>
    <w:rPr>
      <w:color w:val="467886" w:themeColor="hyperlink"/>
      <w:u w:val="single"/>
    </w:rPr>
  </w:style>
  <w:style w:type="paragraph" w:styleId="Header">
    <w:name w:val="header"/>
    <w:basedOn w:val="Normal"/>
    <w:link w:val="HeaderChar"/>
    <w:uiPriority w:val="99"/>
    <w:unhideWhenUsed/>
    <w:rsid w:val="00D872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D87232"/>
    <w:rPr>
      <w:kern w:val="0"/>
      <w:sz w:val="22"/>
      <w:szCs w:val="22"/>
      <w14:ligatures w14:val="none"/>
    </w:rPr>
  </w:style>
  <w:style w:type="paragraph" w:styleId="Footer">
    <w:name w:val="footer"/>
    <w:basedOn w:val="Normal"/>
    <w:link w:val="FooterChar"/>
    <w:uiPriority w:val="99"/>
    <w:unhideWhenUsed/>
    <w:rsid w:val="00D872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D87232"/>
    <w:rPr>
      <w:kern w:val="0"/>
      <w:sz w:val="22"/>
      <w:szCs w:val="22"/>
      <w14:ligatures w14:val="none"/>
    </w:rPr>
  </w:style>
  <w:style w:type="table" w:styleId="TableGrid">
    <w:name w:val="Table Grid"/>
    <w:basedOn w:val="TableNormal"/>
    <w:uiPriority w:val="39"/>
    <w:rsid w:val="00D8723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7232"/>
    <w:rPr>
      <w:sz w:val="16"/>
      <w:szCs w:val="16"/>
    </w:rPr>
  </w:style>
  <w:style w:type="paragraph" w:styleId="CommentText">
    <w:name w:val="annotation text"/>
    <w:basedOn w:val="Normal"/>
    <w:link w:val="CommentTextChar"/>
    <w:uiPriority w:val="99"/>
    <w:unhideWhenUsed/>
    <w:rsid w:val="00D87232"/>
    <w:pPr>
      <w:spacing w:line="240" w:lineRule="auto"/>
    </w:pPr>
    <w:rPr>
      <w:sz w:val="20"/>
      <w:szCs w:val="20"/>
    </w:rPr>
  </w:style>
  <w:style w:type="character" w:customStyle="1" w:styleId="CommentTextChar">
    <w:name w:val="Comment Text Char"/>
    <w:basedOn w:val="DefaultParagraphFont"/>
    <w:link w:val="CommentText"/>
    <w:uiPriority w:val="99"/>
    <w:rsid w:val="00D8723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033A8"/>
    <w:rPr>
      <w:b/>
      <w:bCs/>
    </w:rPr>
  </w:style>
  <w:style w:type="character" w:customStyle="1" w:styleId="CommentSubjectChar">
    <w:name w:val="Comment Subject Char"/>
    <w:basedOn w:val="CommentTextChar"/>
    <w:link w:val="CommentSubject"/>
    <w:uiPriority w:val="99"/>
    <w:semiHidden/>
    <w:rsid w:val="00C033A8"/>
    <w:rPr>
      <w:b/>
      <w:bCs/>
      <w:kern w:val="0"/>
      <w:sz w:val="20"/>
      <w:szCs w:val="20"/>
      <w14:ligatures w14:val="none"/>
    </w:rPr>
  </w:style>
  <w:style w:type="character" w:styleId="UnresolvedMention">
    <w:name w:val="Unresolved Mention"/>
    <w:basedOn w:val="DefaultParagraphFont"/>
    <w:uiPriority w:val="99"/>
    <w:semiHidden/>
    <w:unhideWhenUsed/>
    <w:rsid w:val="00551BD7"/>
    <w:rPr>
      <w:color w:val="605E5C"/>
      <w:shd w:val="clear" w:color="auto" w:fill="E1DFDD"/>
    </w:rPr>
  </w:style>
  <w:style w:type="paragraph" w:styleId="Revision">
    <w:name w:val="Revision"/>
    <w:hidden/>
    <w:uiPriority w:val="99"/>
    <w:semiHidden/>
    <w:rsid w:val="00C02F97"/>
    <w:pPr>
      <w:spacing w:after="0" w:line="240" w:lineRule="auto"/>
    </w:pPr>
    <w:rPr>
      <w:kern w:val="0"/>
      <w:sz w:val="22"/>
      <w:szCs w:val="22"/>
      <w14:ligatures w14:val="none"/>
    </w:rPr>
  </w:style>
  <w:style w:type="paragraph" w:styleId="NormalWeb">
    <w:name w:val="Normal (Web)"/>
    <w:basedOn w:val="Normal"/>
    <w:uiPriority w:val="99"/>
    <w:semiHidden/>
    <w:unhideWhenUsed/>
    <w:rsid w:val="0041639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2DF1AA594F154DB131322879235ACA" ma:contentTypeVersion="5" ma:contentTypeDescription="Create a new document." ma:contentTypeScope="" ma:versionID="a280dac2d78b7d8676bfb522f629f2b8">
  <xsd:schema xmlns:xsd="http://www.w3.org/2001/XMLSchema" xmlns:xs="http://www.w3.org/2001/XMLSchema" xmlns:p="http://schemas.microsoft.com/office/2006/metadata/properties" xmlns:ns3="58ea859e-e0dd-4c6a-b08c-24cbdf102b0f" targetNamespace="http://schemas.microsoft.com/office/2006/metadata/properties" ma:root="true" ma:fieldsID="e10d4e60db304e671306055cf23c0224" ns3:_="">
    <xsd:import namespace="58ea859e-e0dd-4c6a-b08c-24cbdf102b0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a859e-e0dd-4c6a-b08c-24cbdf102b0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8ea859e-e0dd-4c6a-b08c-24cbdf102b0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D7519-52B9-4F9C-A622-435919442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a859e-e0dd-4c6a-b08c-24cbdf102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72A9FB-BE23-4B07-828B-9D493F90BF8A}">
  <ds:schemaRefs>
    <ds:schemaRef ds:uri="http://schemas.microsoft.com/sharepoint/v3/contenttype/forms"/>
  </ds:schemaRefs>
</ds:datastoreItem>
</file>

<file path=customXml/itemProps3.xml><?xml version="1.0" encoding="utf-8"?>
<ds:datastoreItem xmlns:ds="http://schemas.openxmlformats.org/officeDocument/2006/customXml" ds:itemID="{E6E2DD04-F384-466B-B783-8327369A7744}">
  <ds:schemaRefs>
    <ds:schemaRef ds:uri="http://schemas.microsoft.com/office/2006/metadata/properties"/>
    <ds:schemaRef ds:uri="http://schemas.microsoft.com/office/infopath/2007/PartnerControls"/>
    <ds:schemaRef ds:uri="58ea859e-e0dd-4c6a-b08c-24cbdf102b0f"/>
  </ds:schemaRefs>
</ds:datastoreItem>
</file>

<file path=customXml/itemProps4.xml><?xml version="1.0" encoding="utf-8"?>
<ds:datastoreItem xmlns:ds="http://schemas.openxmlformats.org/officeDocument/2006/customXml" ds:itemID="{BA649716-2920-463B-9C61-BD9FEA353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3194</Words>
  <Characters>18208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Sıla İlhan</dc:creator>
  <cp:keywords/>
  <dc:description/>
  <cp:lastModifiedBy>Sinem Dalkıç Aydın</cp:lastModifiedBy>
  <cp:revision>26</cp:revision>
  <cp:lastPrinted>2026-04-22T08:28:00Z</cp:lastPrinted>
  <dcterms:created xsi:type="dcterms:W3CDTF">2026-08-26T06:21:00Z</dcterms:created>
  <dcterms:modified xsi:type="dcterms:W3CDTF">2026-08-26T10:44:00Z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0x0101000A2DF1AA594F154DB131322879235ACA</vt:lpwstr>
  </property>
  <property fmtid="{D5CDD505-2E9C-101B-9397-08002B2CF9AE}" pid="3" name="MSIP_Label_8a37338e-94fa-45a3-b143-3665594c809b_Enabled">
    <vt:lpwstr>true</vt:lpwstr>
  </property>
  <property fmtid="{D5CDD505-2E9C-101B-9397-08002B2CF9AE}" pid="4" name="MSIP_Label_8a37338e-94fa-45a3-b143-3665594c809b_SetDate">
    <vt:lpwstr>2026-08-17T10:49:33Z</vt:lpwstr>
  </property>
  <property fmtid="{D5CDD505-2E9C-101B-9397-08002B2CF9AE}" pid="5" name="MSIP_Label_8a37338e-94fa-45a3-b143-3665594c809b_Method">
    <vt:lpwstr>Privileged</vt:lpwstr>
  </property>
  <property fmtid="{D5CDD505-2E9C-101B-9397-08002B2CF9AE}" pid="6" name="MSIP_Label_8a37338e-94fa-45a3-b143-3665594c809b_Name">
    <vt:lpwstr>8a37338e-94fa-45a3-b143-3665594c809b</vt:lpwstr>
  </property>
  <property fmtid="{D5CDD505-2E9C-101B-9397-08002B2CF9AE}" pid="7" name="MSIP_Label_8a37338e-94fa-45a3-b143-3665594c809b_SiteId">
    <vt:lpwstr>24c709af-4c59-471d-aa95-0d9e6566a26e</vt:lpwstr>
  </property>
  <property fmtid="{D5CDD505-2E9C-101B-9397-08002B2CF9AE}" pid="8" name="MSIP_Label_8a37338e-94fa-45a3-b143-3665594c809b_ActionId">
    <vt:lpwstr>44edf5b3-47d0-4cb6-9ee6-187fa4bc8d00</vt:lpwstr>
  </property>
  <property fmtid="{D5CDD505-2E9C-101B-9397-08002B2CF9AE}" pid="9" name="MSIP_Label_8a37338e-94fa-45a3-b143-3665594c809b_ContentBits">
    <vt:lpwstr>0</vt:lpwstr>
  </property>
  <property fmtid="{D5CDD505-2E9C-101B-9397-08002B2CF9AE}" pid="10" name="MSIP_Label_8a37338e-94fa-45a3-b143-3665594c809b_Tag">
    <vt:lpwstr>10, 0, 1, 1</vt:lpwstr>
  </property>
</Properties>
</file>